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CCBD3" w14:textId="262C2FF1" w:rsidR="005B3729" w:rsidRDefault="00000000" w:rsidP="00C4025F">
      <w:pPr>
        <w:tabs>
          <w:tab w:val="left" w:pos="4587"/>
          <w:tab w:val="left" w:pos="9691"/>
        </w:tabs>
        <w:rPr>
          <w:sz w:val="20"/>
        </w:rPr>
      </w:pPr>
      <w:bookmarkStart w:id="0" w:name="_Hlk215316629"/>
      <w:r>
        <w:rPr>
          <w:noProof/>
          <w:position w:val="21"/>
          <w:sz w:val="20"/>
        </w:rPr>
        <w:drawing>
          <wp:inline distT="0" distB="0" distL="0" distR="0" wp14:anchorId="35358C3D" wp14:editId="189BA492">
            <wp:extent cx="1028700" cy="990600"/>
            <wp:effectExtent l="0" t="0" r="0" b="0"/>
            <wp:docPr id="1" name="Image 1" descr="National Service Scheme – User Experience Design &amp;amp; Technolog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National Service Scheme – User Experience Design &amp;amp; Technology"/>
                    <pic:cNvPicPr/>
                  </pic:nvPicPr>
                  <pic:blipFill>
                    <a:blip r:embed="rId5" cstate="print"/>
                    <a:stretch>
                      <a:fillRect/>
                    </a:stretch>
                  </pic:blipFill>
                  <pic:spPr>
                    <a:xfrm>
                      <a:off x="0" y="0"/>
                      <a:ext cx="1028753" cy="990651"/>
                    </a:xfrm>
                    <a:prstGeom prst="rect">
                      <a:avLst/>
                    </a:prstGeom>
                  </pic:spPr>
                </pic:pic>
              </a:graphicData>
            </a:graphic>
          </wp:inline>
        </w:drawing>
      </w:r>
      <w:r w:rsidR="00326B34">
        <w:rPr>
          <w:position w:val="21"/>
          <w:sz w:val="20"/>
        </w:rPr>
        <w:t xml:space="preserve">                                           </w:t>
      </w:r>
      <w:r>
        <w:rPr>
          <w:noProof/>
          <w:position w:val="6"/>
          <w:sz w:val="20"/>
        </w:rPr>
        <w:drawing>
          <wp:inline distT="0" distB="0" distL="0" distR="0" wp14:anchorId="771CBB14" wp14:editId="2B3CACCC">
            <wp:extent cx="1498600" cy="1106170"/>
            <wp:effectExtent l="0" t="0" r="6350" b="0"/>
            <wp:docPr id="2" name="Image 2" descr="ફોટાનું કોઈ વર્ણન ઉપલબ્ધ નથી."/>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ફોટાનું કોઈ વર્ણન ઉપલબ્ધ નથી."/>
                    <pic:cNvPicPr/>
                  </pic:nvPicPr>
                  <pic:blipFill>
                    <a:blip r:embed="rId6" cstate="print"/>
                    <a:stretch>
                      <a:fillRect/>
                    </a:stretch>
                  </pic:blipFill>
                  <pic:spPr>
                    <a:xfrm>
                      <a:off x="0" y="0"/>
                      <a:ext cx="1499221" cy="1106628"/>
                    </a:xfrm>
                    <a:prstGeom prst="rect">
                      <a:avLst/>
                    </a:prstGeom>
                  </pic:spPr>
                </pic:pic>
              </a:graphicData>
            </a:graphic>
          </wp:inline>
        </w:drawing>
      </w:r>
      <w:r w:rsidR="00326B34">
        <w:rPr>
          <w:position w:val="21"/>
          <w:sz w:val="20"/>
        </w:rPr>
        <w:t xml:space="preserve">                                        </w:t>
      </w:r>
      <w:r w:rsidR="00C4025F">
        <w:rPr>
          <w:noProof/>
          <w:sz w:val="20"/>
        </w:rPr>
        <w:drawing>
          <wp:inline distT="0" distB="0" distL="0" distR="0" wp14:anchorId="3D664E70" wp14:editId="51BDE45A">
            <wp:extent cx="1323975" cy="1087120"/>
            <wp:effectExtent l="0" t="0" r="9525" b="0"/>
            <wp:docPr id="1063372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37253" name="Picture 10633725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23975" cy="1087120"/>
                    </a:xfrm>
                    <a:prstGeom prst="rect">
                      <a:avLst/>
                    </a:prstGeom>
                  </pic:spPr>
                </pic:pic>
              </a:graphicData>
            </a:graphic>
          </wp:inline>
        </w:drawing>
      </w:r>
    </w:p>
    <w:p w14:paraId="7EE44B92" w14:textId="77777777" w:rsidR="005B3729" w:rsidRDefault="00000000">
      <w:pPr>
        <w:pStyle w:val="Heading1"/>
        <w:spacing w:before="92"/>
        <w:ind w:right="851"/>
        <w:rPr>
          <w:rFonts w:ascii="Cambria"/>
        </w:rPr>
      </w:pPr>
      <w:r>
        <w:rPr>
          <w:rFonts w:ascii="Cambria"/>
          <w:w w:val="115"/>
        </w:rPr>
        <w:t>GUJARAT</w:t>
      </w:r>
      <w:r>
        <w:rPr>
          <w:rFonts w:ascii="Cambria"/>
          <w:spacing w:val="64"/>
          <w:w w:val="115"/>
        </w:rPr>
        <w:t xml:space="preserve"> </w:t>
      </w:r>
      <w:r>
        <w:rPr>
          <w:rFonts w:ascii="Cambria"/>
          <w:w w:val="115"/>
        </w:rPr>
        <w:t>TECHNOLOGY</w:t>
      </w:r>
      <w:r>
        <w:rPr>
          <w:rFonts w:ascii="Cambria"/>
          <w:spacing w:val="65"/>
          <w:w w:val="115"/>
        </w:rPr>
        <w:t xml:space="preserve"> </w:t>
      </w:r>
      <w:r>
        <w:rPr>
          <w:rFonts w:ascii="Cambria"/>
          <w:spacing w:val="-2"/>
          <w:w w:val="115"/>
        </w:rPr>
        <w:t>UNIVERSITY</w:t>
      </w:r>
    </w:p>
    <w:p w14:paraId="2304012A" w14:textId="2D245693" w:rsidR="005B3729" w:rsidRDefault="00000000" w:rsidP="00DB448D">
      <w:pPr>
        <w:spacing w:before="204"/>
        <w:ind w:left="854" w:right="852"/>
        <w:jc w:val="center"/>
        <w:rPr>
          <w:rFonts w:ascii="Cambria"/>
          <w:b/>
          <w:spacing w:val="-2"/>
          <w:w w:val="115"/>
          <w:sz w:val="32"/>
        </w:rPr>
      </w:pPr>
      <w:r>
        <w:rPr>
          <w:rFonts w:ascii="Cambria"/>
          <w:b/>
          <w:w w:val="115"/>
          <w:sz w:val="32"/>
        </w:rPr>
        <w:t>NATIONAL</w:t>
      </w:r>
      <w:r>
        <w:rPr>
          <w:rFonts w:ascii="Cambria"/>
          <w:b/>
          <w:spacing w:val="29"/>
          <w:w w:val="115"/>
          <w:sz w:val="32"/>
        </w:rPr>
        <w:t xml:space="preserve"> </w:t>
      </w:r>
      <w:r>
        <w:rPr>
          <w:rFonts w:ascii="Cambria"/>
          <w:b/>
          <w:w w:val="115"/>
          <w:sz w:val="32"/>
        </w:rPr>
        <w:t>SERVICE</w:t>
      </w:r>
      <w:r>
        <w:rPr>
          <w:rFonts w:ascii="Cambria"/>
          <w:b/>
          <w:spacing w:val="29"/>
          <w:w w:val="115"/>
          <w:sz w:val="32"/>
        </w:rPr>
        <w:t xml:space="preserve"> </w:t>
      </w:r>
      <w:r>
        <w:rPr>
          <w:rFonts w:ascii="Cambria"/>
          <w:b/>
          <w:spacing w:val="-2"/>
          <w:w w:val="115"/>
          <w:sz w:val="32"/>
        </w:rPr>
        <w:t>SCHEME</w:t>
      </w:r>
    </w:p>
    <w:p w14:paraId="0E50B732" w14:textId="77777777" w:rsidR="00DB448D" w:rsidRPr="00DB448D" w:rsidRDefault="00DB448D" w:rsidP="00DB448D">
      <w:pPr>
        <w:spacing w:before="204"/>
        <w:ind w:left="854" w:right="852"/>
        <w:jc w:val="center"/>
        <w:rPr>
          <w:rFonts w:ascii="Cambria"/>
          <w:b/>
          <w:sz w:val="2"/>
          <w:szCs w:val="2"/>
        </w:rPr>
      </w:pPr>
    </w:p>
    <w:p w14:paraId="4FB078A4" w14:textId="05DE095E" w:rsidR="00656640" w:rsidRPr="00656640" w:rsidRDefault="003977ED" w:rsidP="00656640">
      <w:pPr>
        <w:spacing w:before="1"/>
        <w:ind w:right="135"/>
        <w:jc w:val="center"/>
        <w:rPr>
          <w:b/>
          <w:bCs/>
          <w:sz w:val="32"/>
          <w:szCs w:val="32"/>
        </w:rPr>
      </w:pPr>
      <w:r w:rsidRPr="003977ED">
        <w:rPr>
          <w:b/>
          <w:bCs/>
          <w:sz w:val="32"/>
          <w:szCs w:val="32"/>
        </w:rPr>
        <w:t xml:space="preserve">Mental Health Awareness and Well-Being Program for </w:t>
      </w:r>
      <w:r w:rsidR="0063668C">
        <w:rPr>
          <w:b/>
          <w:bCs/>
          <w:sz w:val="32"/>
          <w:szCs w:val="32"/>
        </w:rPr>
        <w:t>P</w:t>
      </w:r>
      <w:r w:rsidRPr="003977ED">
        <w:rPr>
          <w:b/>
          <w:bCs/>
          <w:sz w:val="32"/>
          <w:szCs w:val="32"/>
        </w:rPr>
        <w:t>hysical health</w:t>
      </w:r>
    </w:p>
    <w:p w14:paraId="597C1762" w14:textId="77777777" w:rsidR="008E3165" w:rsidRPr="008E3165" w:rsidRDefault="008E3165" w:rsidP="008E3165">
      <w:pPr>
        <w:spacing w:before="1"/>
        <w:ind w:right="135"/>
        <w:rPr>
          <w:b/>
          <w:sz w:val="14"/>
          <w:szCs w:val="10"/>
        </w:rPr>
      </w:pPr>
    </w:p>
    <w:p w14:paraId="7A030F26" w14:textId="247A8333" w:rsidR="005B3729" w:rsidRDefault="00000000">
      <w:pPr>
        <w:spacing w:before="1"/>
        <w:ind w:right="135"/>
        <w:jc w:val="right"/>
        <w:rPr>
          <w:b/>
          <w:sz w:val="28"/>
        </w:rPr>
      </w:pPr>
      <w:r>
        <w:rPr>
          <w:b/>
          <w:sz w:val="28"/>
        </w:rPr>
        <w:t>Date:</w:t>
      </w:r>
      <w:r>
        <w:rPr>
          <w:b/>
          <w:spacing w:val="-4"/>
          <w:sz w:val="28"/>
        </w:rPr>
        <w:t xml:space="preserve"> </w:t>
      </w:r>
      <w:r w:rsidR="001E2D64">
        <w:rPr>
          <w:b/>
          <w:spacing w:val="-4"/>
          <w:sz w:val="28"/>
        </w:rPr>
        <w:t>04</w:t>
      </w:r>
      <w:r w:rsidR="00326B34">
        <w:rPr>
          <w:b/>
          <w:sz w:val="28"/>
          <w:vertAlign w:val="superscript"/>
        </w:rPr>
        <w:t xml:space="preserve"> </w:t>
      </w:r>
      <w:r w:rsidR="001E2D64">
        <w:rPr>
          <w:b/>
          <w:sz w:val="28"/>
        </w:rPr>
        <w:t>August</w:t>
      </w:r>
      <w:r>
        <w:rPr>
          <w:b/>
          <w:sz w:val="28"/>
        </w:rPr>
        <w:t>,</w:t>
      </w:r>
      <w:r>
        <w:rPr>
          <w:b/>
          <w:spacing w:val="-4"/>
          <w:sz w:val="28"/>
        </w:rPr>
        <w:t xml:space="preserve"> 202</w:t>
      </w:r>
      <w:r w:rsidR="0045749E">
        <w:rPr>
          <w:b/>
          <w:spacing w:val="-4"/>
          <w:sz w:val="28"/>
        </w:rPr>
        <w:t>6</w:t>
      </w:r>
    </w:p>
    <w:bookmarkEnd w:id="0"/>
    <w:p w14:paraId="60C0375E" w14:textId="77777777" w:rsidR="00326B34" w:rsidRPr="00ED764D" w:rsidRDefault="00326B34" w:rsidP="00326B34"/>
    <w:p w14:paraId="535A46EA" w14:textId="6C8854DD" w:rsidR="007E6121" w:rsidRDefault="00326B34" w:rsidP="0042248C">
      <w:pPr>
        <w:spacing w:line="360" w:lineRule="auto"/>
        <w:ind w:right="286"/>
        <w:rPr>
          <w:sz w:val="28"/>
          <w:szCs w:val="28"/>
        </w:rPr>
      </w:pPr>
      <w:r w:rsidRPr="00ED764D">
        <w:rPr>
          <w:b/>
          <w:bCs/>
          <w:sz w:val="28"/>
          <w:szCs w:val="28"/>
        </w:rPr>
        <w:t>Organized by:</w:t>
      </w:r>
      <w:r w:rsidRPr="00ED764D">
        <w:rPr>
          <w:sz w:val="28"/>
          <w:szCs w:val="28"/>
        </w:rPr>
        <w:t xml:space="preserve"> NSS Unit</w:t>
      </w:r>
      <w:r w:rsidRPr="00CA0D17">
        <w:rPr>
          <w:sz w:val="28"/>
          <w:szCs w:val="28"/>
        </w:rPr>
        <w:t xml:space="preserve"> of L C Institute of technology Bhandu</w:t>
      </w:r>
      <w:r w:rsidRPr="00ED764D">
        <w:rPr>
          <w:sz w:val="28"/>
          <w:szCs w:val="28"/>
        </w:rPr>
        <w:br/>
      </w:r>
      <w:r w:rsidRPr="00ED764D">
        <w:rPr>
          <w:b/>
          <w:bCs/>
          <w:sz w:val="28"/>
          <w:szCs w:val="28"/>
        </w:rPr>
        <w:t>Date:</w:t>
      </w:r>
      <w:r w:rsidRPr="00ED764D">
        <w:rPr>
          <w:sz w:val="28"/>
          <w:szCs w:val="28"/>
        </w:rPr>
        <w:t xml:space="preserve"> </w:t>
      </w:r>
      <w:r w:rsidR="00DB448D">
        <w:rPr>
          <w:sz w:val="28"/>
          <w:szCs w:val="28"/>
        </w:rPr>
        <w:tab/>
        <w:t xml:space="preserve">     </w:t>
      </w:r>
      <w:proofErr w:type="gramStart"/>
      <w:r w:rsidR="007F647D">
        <w:rPr>
          <w:bCs/>
          <w:spacing w:val="-4"/>
          <w:sz w:val="28"/>
        </w:rPr>
        <w:t>04  August</w:t>
      </w:r>
      <w:proofErr w:type="gramEnd"/>
      <w:r w:rsidR="007F647D">
        <w:rPr>
          <w:bCs/>
          <w:spacing w:val="-4"/>
          <w:sz w:val="28"/>
        </w:rPr>
        <w:t xml:space="preserve"> </w:t>
      </w:r>
      <w:r w:rsidR="007E6121">
        <w:rPr>
          <w:bCs/>
          <w:spacing w:val="-4"/>
          <w:sz w:val="28"/>
        </w:rPr>
        <w:t xml:space="preserve"> </w:t>
      </w:r>
      <w:r w:rsidRPr="00326B34">
        <w:rPr>
          <w:bCs/>
          <w:spacing w:val="-4"/>
          <w:sz w:val="28"/>
        </w:rPr>
        <w:t>202</w:t>
      </w:r>
      <w:r w:rsidR="005B170D">
        <w:rPr>
          <w:bCs/>
          <w:spacing w:val="-4"/>
          <w:sz w:val="28"/>
        </w:rPr>
        <w:t>6</w:t>
      </w:r>
      <w:r w:rsidRPr="00ED764D">
        <w:rPr>
          <w:sz w:val="28"/>
          <w:szCs w:val="28"/>
        </w:rPr>
        <w:br/>
      </w:r>
      <w:r w:rsidRPr="00ED764D">
        <w:rPr>
          <w:b/>
          <w:bCs/>
          <w:sz w:val="28"/>
          <w:szCs w:val="28"/>
        </w:rPr>
        <w:t>Venue:</w:t>
      </w:r>
      <w:r w:rsidRPr="00ED764D">
        <w:rPr>
          <w:sz w:val="28"/>
          <w:szCs w:val="28"/>
        </w:rPr>
        <w:t xml:space="preserve"> </w:t>
      </w:r>
      <w:r w:rsidR="00DB448D">
        <w:rPr>
          <w:sz w:val="28"/>
          <w:szCs w:val="28"/>
        </w:rPr>
        <w:tab/>
        <w:t xml:space="preserve">     </w:t>
      </w:r>
      <w:r w:rsidR="007E6121">
        <w:rPr>
          <w:sz w:val="28"/>
          <w:szCs w:val="28"/>
        </w:rPr>
        <w:t>LCIT Bhandu</w:t>
      </w:r>
      <w:r w:rsidR="007F647D">
        <w:rPr>
          <w:sz w:val="28"/>
          <w:szCs w:val="28"/>
        </w:rPr>
        <w:t xml:space="preserve"> Work </w:t>
      </w:r>
      <w:proofErr w:type="gramStart"/>
      <w:r w:rsidR="00931B31">
        <w:rPr>
          <w:sz w:val="28"/>
          <w:szCs w:val="28"/>
        </w:rPr>
        <w:t>shop:</w:t>
      </w:r>
      <w:r w:rsidR="007F647D">
        <w:rPr>
          <w:sz w:val="28"/>
          <w:szCs w:val="28"/>
        </w:rPr>
        <w:t>-</w:t>
      </w:r>
      <w:proofErr w:type="gramEnd"/>
      <w:r w:rsidR="007F647D">
        <w:rPr>
          <w:sz w:val="28"/>
          <w:szCs w:val="28"/>
        </w:rPr>
        <w:t xml:space="preserve"> 012</w:t>
      </w:r>
    </w:p>
    <w:p w14:paraId="24B5FA16" w14:textId="5D78E891" w:rsidR="007F647D" w:rsidRDefault="00326B34" w:rsidP="0042248C">
      <w:pPr>
        <w:spacing w:line="360" w:lineRule="auto"/>
        <w:ind w:right="286"/>
        <w:rPr>
          <w:sz w:val="28"/>
          <w:szCs w:val="28"/>
        </w:rPr>
      </w:pPr>
      <w:r w:rsidRPr="00ED764D">
        <w:rPr>
          <w:b/>
          <w:bCs/>
          <w:sz w:val="28"/>
          <w:szCs w:val="28"/>
        </w:rPr>
        <w:t>Participants:</w:t>
      </w:r>
      <w:r w:rsidRPr="00ED764D">
        <w:rPr>
          <w:sz w:val="28"/>
          <w:szCs w:val="28"/>
        </w:rPr>
        <w:t xml:space="preserve"> </w:t>
      </w:r>
      <w:r w:rsidR="00DB448D">
        <w:rPr>
          <w:sz w:val="28"/>
          <w:szCs w:val="28"/>
        </w:rPr>
        <w:t xml:space="preserve">   </w:t>
      </w:r>
      <w:r w:rsidRPr="00ED764D">
        <w:rPr>
          <w:sz w:val="28"/>
          <w:szCs w:val="28"/>
        </w:rPr>
        <w:t>NSS Volunteers</w:t>
      </w:r>
      <w:r w:rsidR="007E6121">
        <w:rPr>
          <w:sz w:val="28"/>
          <w:szCs w:val="28"/>
        </w:rPr>
        <w:t>/</w:t>
      </w:r>
      <w:r w:rsidRPr="00ED764D">
        <w:rPr>
          <w:sz w:val="28"/>
          <w:szCs w:val="28"/>
        </w:rPr>
        <w:t>Students</w:t>
      </w:r>
      <w:r w:rsidRPr="00CA0D17">
        <w:rPr>
          <w:sz w:val="28"/>
          <w:szCs w:val="28"/>
        </w:rPr>
        <w:t xml:space="preserve"> (</w:t>
      </w:r>
      <w:r w:rsidR="007E6121">
        <w:rPr>
          <w:sz w:val="28"/>
          <w:szCs w:val="28"/>
        </w:rPr>
        <w:t>100</w:t>
      </w:r>
      <w:r w:rsidRPr="00CA0D17">
        <w:rPr>
          <w:sz w:val="28"/>
          <w:szCs w:val="28"/>
        </w:rPr>
        <w:t>)</w:t>
      </w:r>
      <w:r w:rsidRPr="00ED764D">
        <w:rPr>
          <w:sz w:val="28"/>
          <w:szCs w:val="28"/>
        </w:rPr>
        <w:t xml:space="preserve">, Faculty </w:t>
      </w:r>
      <w:r w:rsidRPr="00CA0D17">
        <w:rPr>
          <w:sz w:val="28"/>
          <w:szCs w:val="28"/>
        </w:rPr>
        <w:t>Members (</w:t>
      </w:r>
      <w:r w:rsidR="007E6121">
        <w:rPr>
          <w:sz w:val="28"/>
          <w:szCs w:val="28"/>
        </w:rPr>
        <w:t>16</w:t>
      </w:r>
      <w:r w:rsidR="00B6290E" w:rsidRPr="00CA0D17">
        <w:rPr>
          <w:sz w:val="28"/>
          <w:szCs w:val="28"/>
        </w:rPr>
        <w:t>)</w:t>
      </w:r>
      <w:r w:rsidR="00B6290E">
        <w:rPr>
          <w:sz w:val="28"/>
          <w:szCs w:val="28"/>
        </w:rPr>
        <w:t>, Other</w:t>
      </w:r>
      <w:r w:rsidR="007E6121">
        <w:rPr>
          <w:sz w:val="28"/>
          <w:szCs w:val="28"/>
        </w:rPr>
        <w:t xml:space="preserve"> Staff (0</w:t>
      </w:r>
      <w:r w:rsidR="007F647D">
        <w:rPr>
          <w:sz w:val="28"/>
          <w:szCs w:val="28"/>
        </w:rPr>
        <w:t>2</w:t>
      </w:r>
      <w:r w:rsidR="007E6121">
        <w:rPr>
          <w:sz w:val="28"/>
          <w:szCs w:val="28"/>
        </w:rPr>
        <w:t>)</w:t>
      </w:r>
    </w:p>
    <w:p w14:paraId="771BDE17" w14:textId="46CB9FEC" w:rsidR="007F647D" w:rsidRPr="007F647D" w:rsidRDefault="007F647D" w:rsidP="007F647D">
      <w:pPr>
        <w:spacing w:line="360" w:lineRule="auto"/>
        <w:ind w:right="286"/>
        <w:rPr>
          <w:b/>
          <w:bCs/>
          <w:sz w:val="28"/>
          <w:szCs w:val="28"/>
        </w:rPr>
      </w:pPr>
      <w:r>
        <w:rPr>
          <w:b/>
          <w:bCs/>
          <w:sz w:val="28"/>
          <w:szCs w:val="28"/>
        </w:rPr>
        <w:t>1.</w:t>
      </w:r>
      <w:r w:rsidRPr="007F647D">
        <w:rPr>
          <w:b/>
          <w:bCs/>
          <w:sz w:val="28"/>
          <w:szCs w:val="28"/>
        </w:rPr>
        <w:t>Introduction</w:t>
      </w:r>
    </w:p>
    <w:p w14:paraId="03242141" w14:textId="77777777" w:rsidR="007F647D" w:rsidRPr="007F647D" w:rsidRDefault="007F647D" w:rsidP="007F647D">
      <w:pPr>
        <w:spacing w:line="360" w:lineRule="auto"/>
        <w:ind w:right="286"/>
        <w:jc w:val="both"/>
        <w:rPr>
          <w:sz w:val="24"/>
          <w:szCs w:val="24"/>
        </w:rPr>
      </w:pPr>
      <w:r w:rsidRPr="007F647D">
        <w:rPr>
          <w:sz w:val="24"/>
          <w:szCs w:val="24"/>
        </w:rPr>
        <w:t>A Mental Health Awareness and Well-Being Program was organized to promote emotional well-being, reduce the stigma surrounding mental health, and encourage students to seek help whenever needed. The program aimed to educate engineering students about stress management, anxiety, depression, work-life balance, and healthy coping strategies.</w:t>
      </w:r>
    </w:p>
    <w:p w14:paraId="1C1C68B2" w14:textId="77777777" w:rsidR="007F647D" w:rsidRPr="007F647D" w:rsidRDefault="007F647D" w:rsidP="007F647D">
      <w:pPr>
        <w:spacing w:line="360" w:lineRule="auto"/>
        <w:ind w:right="286"/>
        <w:rPr>
          <w:b/>
          <w:bCs/>
          <w:sz w:val="28"/>
          <w:szCs w:val="28"/>
        </w:rPr>
      </w:pPr>
      <w:r w:rsidRPr="007F647D">
        <w:rPr>
          <w:b/>
          <w:bCs/>
          <w:sz w:val="28"/>
          <w:szCs w:val="28"/>
        </w:rPr>
        <w:t>Objectives</w:t>
      </w:r>
    </w:p>
    <w:p w14:paraId="08E94358" w14:textId="77777777" w:rsidR="007F647D" w:rsidRPr="007F647D" w:rsidRDefault="007F647D" w:rsidP="007F647D">
      <w:pPr>
        <w:numPr>
          <w:ilvl w:val="0"/>
          <w:numId w:val="12"/>
        </w:numPr>
        <w:spacing w:line="360" w:lineRule="auto"/>
        <w:ind w:right="286"/>
        <w:rPr>
          <w:sz w:val="24"/>
          <w:szCs w:val="24"/>
        </w:rPr>
      </w:pPr>
      <w:r w:rsidRPr="007F647D">
        <w:rPr>
          <w:sz w:val="24"/>
          <w:szCs w:val="24"/>
        </w:rPr>
        <w:t>To create awareness about the importance of mental health.</w:t>
      </w:r>
    </w:p>
    <w:p w14:paraId="77C946CE" w14:textId="77777777" w:rsidR="007F647D" w:rsidRPr="007F647D" w:rsidRDefault="007F647D" w:rsidP="007F647D">
      <w:pPr>
        <w:numPr>
          <w:ilvl w:val="0"/>
          <w:numId w:val="12"/>
        </w:numPr>
        <w:spacing w:line="360" w:lineRule="auto"/>
        <w:ind w:right="286"/>
        <w:rPr>
          <w:sz w:val="24"/>
          <w:szCs w:val="24"/>
        </w:rPr>
      </w:pPr>
      <w:r w:rsidRPr="007F647D">
        <w:rPr>
          <w:sz w:val="24"/>
          <w:szCs w:val="24"/>
        </w:rPr>
        <w:t>To educate students on recognizing signs of stress, anxiety, and depression.</w:t>
      </w:r>
    </w:p>
    <w:p w14:paraId="7FAE43BE" w14:textId="77777777" w:rsidR="007F647D" w:rsidRPr="007F647D" w:rsidRDefault="007F647D" w:rsidP="007F647D">
      <w:pPr>
        <w:numPr>
          <w:ilvl w:val="0"/>
          <w:numId w:val="12"/>
        </w:numPr>
        <w:spacing w:line="360" w:lineRule="auto"/>
        <w:ind w:right="286"/>
        <w:rPr>
          <w:sz w:val="24"/>
          <w:szCs w:val="24"/>
        </w:rPr>
      </w:pPr>
      <w:r w:rsidRPr="007F647D">
        <w:rPr>
          <w:sz w:val="24"/>
          <w:szCs w:val="24"/>
        </w:rPr>
        <w:t>To promote healthy lifestyle habits and emotional resilience.</w:t>
      </w:r>
    </w:p>
    <w:p w14:paraId="5B69DA6A" w14:textId="77777777" w:rsidR="007F647D" w:rsidRPr="007F647D" w:rsidRDefault="007F647D" w:rsidP="007F647D">
      <w:pPr>
        <w:numPr>
          <w:ilvl w:val="0"/>
          <w:numId w:val="12"/>
        </w:numPr>
        <w:spacing w:line="360" w:lineRule="auto"/>
        <w:ind w:right="286"/>
        <w:rPr>
          <w:sz w:val="24"/>
          <w:szCs w:val="24"/>
        </w:rPr>
      </w:pPr>
      <w:r w:rsidRPr="007F647D">
        <w:rPr>
          <w:sz w:val="24"/>
          <w:szCs w:val="24"/>
        </w:rPr>
        <w:t>To encourage students to seek professional support when required.</w:t>
      </w:r>
    </w:p>
    <w:p w14:paraId="06ED013C" w14:textId="77777777" w:rsidR="007F647D" w:rsidRPr="007F647D" w:rsidRDefault="007F647D" w:rsidP="007F647D">
      <w:pPr>
        <w:numPr>
          <w:ilvl w:val="0"/>
          <w:numId w:val="12"/>
        </w:numPr>
        <w:spacing w:line="360" w:lineRule="auto"/>
        <w:ind w:right="286"/>
        <w:rPr>
          <w:sz w:val="24"/>
          <w:szCs w:val="24"/>
        </w:rPr>
      </w:pPr>
      <w:r w:rsidRPr="007F647D">
        <w:rPr>
          <w:sz w:val="24"/>
          <w:szCs w:val="24"/>
        </w:rPr>
        <w:t>To foster a positive and supportive campus environment.</w:t>
      </w:r>
    </w:p>
    <w:p w14:paraId="4D54FD6A" w14:textId="46668749" w:rsidR="007F647D" w:rsidRPr="007F647D" w:rsidRDefault="007F647D" w:rsidP="007F647D">
      <w:pPr>
        <w:spacing w:line="360" w:lineRule="auto"/>
        <w:ind w:right="286"/>
        <w:rPr>
          <w:b/>
          <w:bCs/>
          <w:sz w:val="28"/>
          <w:szCs w:val="28"/>
        </w:rPr>
      </w:pPr>
      <w:r>
        <w:rPr>
          <w:b/>
          <w:bCs/>
          <w:sz w:val="28"/>
          <w:szCs w:val="28"/>
        </w:rPr>
        <w:t>2.</w:t>
      </w:r>
      <w:r w:rsidRPr="007F647D">
        <w:rPr>
          <w:b/>
          <w:bCs/>
          <w:sz w:val="28"/>
          <w:szCs w:val="28"/>
        </w:rPr>
        <w:t>Program Details</w:t>
      </w:r>
    </w:p>
    <w:p w14:paraId="508AA233" w14:textId="77777777" w:rsidR="007F647D" w:rsidRPr="00656640" w:rsidRDefault="007F647D" w:rsidP="00656640">
      <w:pPr>
        <w:spacing w:line="360" w:lineRule="auto"/>
        <w:ind w:right="286"/>
        <w:jc w:val="both"/>
        <w:rPr>
          <w:sz w:val="24"/>
          <w:szCs w:val="24"/>
        </w:rPr>
      </w:pPr>
      <w:r w:rsidRPr="00656640">
        <w:rPr>
          <w:sz w:val="24"/>
          <w:szCs w:val="24"/>
        </w:rPr>
        <w:t xml:space="preserve">The program commenced with a welcome address by the </w:t>
      </w:r>
      <w:proofErr w:type="gramStart"/>
      <w:r w:rsidRPr="00656640">
        <w:rPr>
          <w:sz w:val="24"/>
          <w:szCs w:val="24"/>
        </w:rPr>
        <w:t>Principal</w:t>
      </w:r>
      <w:proofErr w:type="gramEnd"/>
      <w:r w:rsidRPr="00656640">
        <w:rPr>
          <w:sz w:val="24"/>
          <w:szCs w:val="24"/>
        </w:rPr>
        <w:t>, who emphasized the significance of maintaining good mental health alongside academic excellence. A renowned psychologist and mental health expert delivered an informative session on common mental health challenges faced by students.</w:t>
      </w:r>
    </w:p>
    <w:p w14:paraId="717D5E6F" w14:textId="77777777" w:rsidR="007F647D" w:rsidRPr="00656640" w:rsidRDefault="007F647D" w:rsidP="00656640">
      <w:pPr>
        <w:spacing w:line="360" w:lineRule="auto"/>
        <w:ind w:right="286"/>
        <w:jc w:val="both"/>
        <w:rPr>
          <w:sz w:val="24"/>
          <w:szCs w:val="24"/>
        </w:rPr>
      </w:pPr>
      <w:r w:rsidRPr="00656640">
        <w:rPr>
          <w:sz w:val="24"/>
          <w:szCs w:val="24"/>
        </w:rPr>
        <w:t>The speaker discussed topics such as academic pressure, examination stress, emotional well-being, time management, mindfulness, and techniques for maintaining a healthy balance between personal and academic life. Students were introduced to practical stress-management methods, including deep breathing, meditation, physical exercise, and positive thinking.</w:t>
      </w:r>
    </w:p>
    <w:p w14:paraId="719CB558" w14:textId="77777777" w:rsidR="007F647D" w:rsidRDefault="007F647D" w:rsidP="00656640">
      <w:pPr>
        <w:spacing w:line="360" w:lineRule="auto"/>
        <w:ind w:right="286"/>
        <w:jc w:val="both"/>
        <w:rPr>
          <w:sz w:val="24"/>
          <w:szCs w:val="24"/>
        </w:rPr>
      </w:pPr>
      <w:r w:rsidRPr="00656640">
        <w:rPr>
          <w:sz w:val="24"/>
          <w:szCs w:val="24"/>
        </w:rPr>
        <w:t>An interactive question-and-answer session allowed students to openly discuss their concerns and receive professional guidance. The session encouraged participants to break the stigma associated with mental health and highlighted the importance of supporting friends and classmates who may be experiencing emotional difficulties.</w:t>
      </w:r>
    </w:p>
    <w:p w14:paraId="1429F6D5" w14:textId="77777777" w:rsidR="00656640" w:rsidRPr="00656640" w:rsidRDefault="00656640" w:rsidP="00656640">
      <w:pPr>
        <w:spacing w:line="360" w:lineRule="auto"/>
        <w:ind w:right="286"/>
        <w:jc w:val="both"/>
        <w:rPr>
          <w:sz w:val="24"/>
          <w:szCs w:val="24"/>
        </w:rPr>
      </w:pPr>
    </w:p>
    <w:p w14:paraId="23E5D5E6" w14:textId="7763A151" w:rsidR="007F647D" w:rsidRPr="007F647D" w:rsidRDefault="00656640" w:rsidP="007F647D">
      <w:pPr>
        <w:spacing w:line="360" w:lineRule="auto"/>
        <w:ind w:right="286"/>
        <w:rPr>
          <w:b/>
          <w:bCs/>
          <w:sz w:val="28"/>
          <w:szCs w:val="28"/>
        </w:rPr>
      </w:pPr>
      <w:r>
        <w:rPr>
          <w:b/>
          <w:bCs/>
          <w:sz w:val="28"/>
          <w:szCs w:val="28"/>
        </w:rPr>
        <w:t>3.</w:t>
      </w:r>
      <w:r w:rsidR="007F647D" w:rsidRPr="007F647D">
        <w:rPr>
          <w:b/>
          <w:bCs/>
          <w:sz w:val="28"/>
          <w:szCs w:val="28"/>
        </w:rPr>
        <w:t>Activities Conducted</w:t>
      </w:r>
    </w:p>
    <w:p w14:paraId="434BA5CE" w14:textId="77777777" w:rsidR="007F647D" w:rsidRPr="00656640" w:rsidRDefault="007F647D" w:rsidP="007F647D">
      <w:pPr>
        <w:numPr>
          <w:ilvl w:val="0"/>
          <w:numId w:val="13"/>
        </w:numPr>
        <w:spacing w:line="360" w:lineRule="auto"/>
        <w:ind w:right="286"/>
        <w:rPr>
          <w:sz w:val="24"/>
          <w:szCs w:val="24"/>
        </w:rPr>
      </w:pPr>
      <w:r w:rsidRPr="00656640">
        <w:rPr>
          <w:sz w:val="24"/>
          <w:szCs w:val="24"/>
        </w:rPr>
        <w:t>Expert lecture on mental health awareness.</w:t>
      </w:r>
    </w:p>
    <w:p w14:paraId="4824B417" w14:textId="77777777" w:rsidR="007F647D" w:rsidRPr="00656640" w:rsidRDefault="007F647D" w:rsidP="007F647D">
      <w:pPr>
        <w:numPr>
          <w:ilvl w:val="0"/>
          <w:numId w:val="13"/>
        </w:numPr>
        <w:spacing w:line="360" w:lineRule="auto"/>
        <w:ind w:right="286"/>
        <w:rPr>
          <w:sz w:val="24"/>
          <w:szCs w:val="24"/>
        </w:rPr>
      </w:pPr>
      <w:r w:rsidRPr="00656640">
        <w:rPr>
          <w:sz w:val="24"/>
          <w:szCs w:val="24"/>
        </w:rPr>
        <w:t>Stress management and mindfulness session.</w:t>
      </w:r>
    </w:p>
    <w:p w14:paraId="431DB18B" w14:textId="77777777" w:rsidR="007F647D" w:rsidRPr="00656640" w:rsidRDefault="007F647D" w:rsidP="007F647D">
      <w:pPr>
        <w:numPr>
          <w:ilvl w:val="0"/>
          <w:numId w:val="13"/>
        </w:numPr>
        <w:spacing w:line="360" w:lineRule="auto"/>
        <w:ind w:right="286"/>
        <w:rPr>
          <w:sz w:val="24"/>
          <w:szCs w:val="24"/>
        </w:rPr>
      </w:pPr>
      <w:r w:rsidRPr="00656640">
        <w:rPr>
          <w:sz w:val="24"/>
          <w:szCs w:val="24"/>
        </w:rPr>
        <w:t>Interactive discussion and question-answer session.</w:t>
      </w:r>
    </w:p>
    <w:p w14:paraId="6530FD82" w14:textId="77777777" w:rsidR="007F647D" w:rsidRPr="00656640" w:rsidRDefault="007F647D" w:rsidP="007F647D">
      <w:pPr>
        <w:numPr>
          <w:ilvl w:val="0"/>
          <w:numId w:val="13"/>
        </w:numPr>
        <w:spacing w:line="360" w:lineRule="auto"/>
        <w:ind w:right="286"/>
        <w:rPr>
          <w:sz w:val="24"/>
          <w:szCs w:val="24"/>
        </w:rPr>
      </w:pPr>
      <w:r w:rsidRPr="00656640">
        <w:rPr>
          <w:sz w:val="24"/>
          <w:szCs w:val="24"/>
        </w:rPr>
        <w:t>Relaxation and breathing exercises.</w:t>
      </w:r>
    </w:p>
    <w:p w14:paraId="237A402A" w14:textId="77777777" w:rsidR="007F647D" w:rsidRDefault="007F647D" w:rsidP="007F647D">
      <w:pPr>
        <w:numPr>
          <w:ilvl w:val="0"/>
          <w:numId w:val="13"/>
        </w:numPr>
        <w:spacing w:line="360" w:lineRule="auto"/>
        <w:ind w:right="286"/>
        <w:rPr>
          <w:sz w:val="24"/>
          <w:szCs w:val="24"/>
        </w:rPr>
      </w:pPr>
      <w:r w:rsidRPr="00656640">
        <w:rPr>
          <w:sz w:val="24"/>
          <w:szCs w:val="24"/>
        </w:rPr>
        <w:t>Distribution of informational pamphlets on mental well-being.</w:t>
      </w:r>
    </w:p>
    <w:p w14:paraId="5D64B43C" w14:textId="7AD18531" w:rsidR="00492706" w:rsidRPr="00656640" w:rsidRDefault="00492706" w:rsidP="00492706">
      <w:pPr>
        <w:spacing w:line="360" w:lineRule="auto"/>
        <w:ind w:right="286"/>
        <w:jc w:val="both"/>
        <w:rPr>
          <w:sz w:val="24"/>
          <w:szCs w:val="24"/>
        </w:rPr>
      </w:pPr>
      <w:r w:rsidRPr="00492706">
        <w:rPr>
          <w:sz w:val="24"/>
          <w:szCs w:val="24"/>
        </w:rPr>
        <w:t>A Mental Health Awareness session was conducted by </w:t>
      </w:r>
      <w:r w:rsidRPr="00492706">
        <w:rPr>
          <w:b/>
          <w:bCs/>
          <w:sz w:val="24"/>
          <w:szCs w:val="24"/>
        </w:rPr>
        <w:t>Dr. Ankit Bhavsar</w:t>
      </w:r>
      <w:r w:rsidR="00B44EAB">
        <w:rPr>
          <w:b/>
          <w:bCs/>
          <w:sz w:val="24"/>
          <w:szCs w:val="24"/>
        </w:rPr>
        <w:t xml:space="preserve">, from </w:t>
      </w:r>
      <w:r w:rsidR="00B44EAB" w:rsidRPr="00B44EAB">
        <w:rPr>
          <w:b/>
          <w:bCs/>
          <w:sz w:val="24"/>
          <w:szCs w:val="24"/>
        </w:rPr>
        <w:t>psychiatry</w:t>
      </w:r>
      <w:r w:rsidR="00B44EAB">
        <w:rPr>
          <w:b/>
          <w:bCs/>
          <w:sz w:val="24"/>
          <w:szCs w:val="24"/>
        </w:rPr>
        <w:t xml:space="preserve"> dept. Civil Hospital Mehsana</w:t>
      </w:r>
      <w:r w:rsidRPr="00492706">
        <w:rPr>
          <w:sz w:val="24"/>
          <w:szCs w:val="24"/>
        </w:rPr>
        <w:t> to educate participants about the importance of mental well-being, stress management, recognizing common mental health concerns, and seeking timely professional support. The session encouraged open discussion, reduced stigma surrounding mental health, and provided practical strategies for maintaining emotional wellness.</w:t>
      </w:r>
    </w:p>
    <w:p w14:paraId="06D9B324" w14:textId="29545662" w:rsidR="00140B3C" w:rsidRDefault="00E829C2" w:rsidP="00140B3C">
      <w:pPr>
        <w:spacing w:line="360" w:lineRule="auto"/>
        <w:ind w:right="286"/>
        <w:rPr>
          <w:b/>
          <w:bCs/>
          <w:sz w:val="28"/>
          <w:szCs w:val="28"/>
        </w:rPr>
      </w:pPr>
      <w:r>
        <w:rPr>
          <w:b/>
          <w:bCs/>
          <w:sz w:val="28"/>
          <w:szCs w:val="28"/>
        </w:rPr>
        <w:t>4</w:t>
      </w:r>
      <w:r w:rsidR="00140B3C">
        <w:rPr>
          <w:b/>
          <w:bCs/>
          <w:sz w:val="28"/>
          <w:szCs w:val="28"/>
        </w:rPr>
        <w:t>.Photograph</w:t>
      </w:r>
    </w:p>
    <w:p w14:paraId="5B657289" w14:textId="5B43C6B7" w:rsidR="00931B31" w:rsidRDefault="0068413C" w:rsidP="00140B3C">
      <w:pPr>
        <w:spacing w:line="360" w:lineRule="auto"/>
        <w:ind w:right="286"/>
        <w:rPr>
          <w:b/>
          <w:bCs/>
          <w:sz w:val="28"/>
          <w:szCs w:val="28"/>
        </w:rPr>
      </w:pPr>
      <w:r>
        <w:rPr>
          <w:b/>
          <w:bCs/>
          <w:noProof/>
          <w:sz w:val="28"/>
          <w:szCs w:val="28"/>
        </w:rPr>
        <w:drawing>
          <wp:inline distT="0" distB="0" distL="0" distR="0" wp14:anchorId="5B1360D7" wp14:editId="28D33C5B">
            <wp:extent cx="3181350" cy="3305175"/>
            <wp:effectExtent l="0" t="0" r="0" b="9525"/>
            <wp:docPr id="531419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419339" name="Picture 531419339"/>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81350" cy="3305175"/>
                    </a:xfrm>
                    <a:prstGeom prst="rect">
                      <a:avLst/>
                    </a:prstGeom>
                  </pic:spPr>
                </pic:pic>
              </a:graphicData>
            </a:graphic>
          </wp:inline>
        </w:drawing>
      </w:r>
      <w:r>
        <w:rPr>
          <w:b/>
          <w:bCs/>
          <w:sz w:val="28"/>
          <w:szCs w:val="28"/>
        </w:rPr>
        <w:t xml:space="preserve"> </w:t>
      </w:r>
      <w:r>
        <w:rPr>
          <w:b/>
          <w:bCs/>
          <w:noProof/>
          <w:sz w:val="28"/>
          <w:szCs w:val="28"/>
        </w:rPr>
        <w:drawing>
          <wp:inline distT="0" distB="0" distL="0" distR="0" wp14:anchorId="522B2F73" wp14:editId="75A3D299">
            <wp:extent cx="3209925" cy="3309620"/>
            <wp:effectExtent l="0" t="0" r="9525" b="5080"/>
            <wp:docPr id="7312341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234191" name="Picture 73123419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09925" cy="3309620"/>
                    </a:xfrm>
                    <a:prstGeom prst="rect">
                      <a:avLst/>
                    </a:prstGeom>
                  </pic:spPr>
                </pic:pic>
              </a:graphicData>
            </a:graphic>
          </wp:inline>
        </w:drawing>
      </w:r>
    </w:p>
    <w:p w14:paraId="240FE817" w14:textId="5B6B9C7F" w:rsidR="00931B31" w:rsidRDefault="0068413C" w:rsidP="00140B3C">
      <w:pPr>
        <w:spacing w:line="360" w:lineRule="auto"/>
        <w:ind w:right="286"/>
        <w:rPr>
          <w:b/>
          <w:bCs/>
          <w:sz w:val="28"/>
          <w:szCs w:val="28"/>
        </w:rPr>
      </w:pPr>
      <w:r>
        <w:rPr>
          <w:b/>
          <w:bCs/>
          <w:noProof/>
          <w:sz w:val="28"/>
          <w:szCs w:val="28"/>
        </w:rPr>
        <w:drawing>
          <wp:inline distT="0" distB="0" distL="0" distR="0" wp14:anchorId="24B5BB7A" wp14:editId="3D796851">
            <wp:extent cx="3181350" cy="3267075"/>
            <wp:effectExtent l="0" t="0" r="0" b="9525"/>
            <wp:docPr id="3404684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468466" name="Picture 34046846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81350" cy="3267075"/>
                    </a:xfrm>
                    <a:prstGeom prst="rect">
                      <a:avLst/>
                    </a:prstGeom>
                  </pic:spPr>
                </pic:pic>
              </a:graphicData>
            </a:graphic>
          </wp:inline>
        </w:drawing>
      </w:r>
      <w:r>
        <w:rPr>
          <w:b/>
          <w:bCs/>
          <w:sz w:val="28"/>
          <w:szCs w:val="28"/>
        </w:rPr>
        <w:t xml:space="preserve"> </w:t>
      </w:r>
      <w:r>
        <w:rPr>
          <w:b/>
          <w:bCs/>
          <w:noProof/>
          <w:sz w:val="28"/>
          <w:szCs w:val="28"/>
        </w:rPr>
        <w:drawing>
          <wp:inline distT="0" distB="0" distL="0" distR="0" wp14:anchorId="4A5FADF8" wp14:editId="5C22C8AC">
            <wp:extent cx="3209925" cy="3271520"/>
            <wp:effectExtent l="0" t="0" r="9525" b="5080"/>
            <wp:docPr id="7589427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942780" name="Picture 75894278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09925" cy="3271520"/>
                    </a:xfrm>
                    <a:prstGeom prst="rect">
                      <a:avLst/>
                    </a:prstGeom>
                  </pic:spPr>
                </pic:pic>
              </a:graphicData>
            </a:graphic>
          </wp:inline>
        </w:drawing>
      </w:r>
    </w:p>
    <w:p w14:paraId="00720655" w14:textId="77777777" w:rsidR="00931B31" w:rsidRPr="007F647D" w:rsidRDefault="00931B31" w:rsidP="00140B3C">
      <w:pPr>
        <w:spacing w:line="360" w:lineRule="auto"/>
        <w:ind w:right="286"/>
        <w:rPr>
          <w:b/>
          <w:bCs/>
          <w:sz w:val="28"/>
          <w:szCs w:val="28"/>
        </w:rPr>
      </w:pPr>
    </w:p>
    <w:p w14:paraId="1B38C9E4" w14:textId="61E0F624" w:rsidR="0068413C" w:rsidRDefault="0068413C" w:rsidP="0068413C">
      <w:pPr>
        <w:spacing w:line="360" w:lineRule="auto"/>
        <w:ind w:right="286"/>
        <w:jc w:val="both"/>
        <w:rPr>
          <w:sz w:val="24"/>
          <w:szCs w:val="24"/>
        </w:rPr>
      </w:pPr>
      <w:r>
        <w:rPr>
          <w:noProof/>
          <w:sz w:val="24"/>
          <w:szCs w:val="24"/>
        </w:rPr>
        <w:drawing>
          <wp:inline distT="0" distB="0" distL="0" distR="0" wp14:anchorId="44167810" wp14:editId="089724D6">
            <wp:extent cx="3181350" cy="3438525"/>
            <wp:effectExtent l="0" t="0" r="0" b="9525"/>
            <wp:docPr id="14814941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494188" name="Picture 148149418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81350" cy="3438525"/>
                    </a:xfrm>
                    <a:prstGeom prst="rect">
                      <a:avLst/>
                    </a:prstGeom>
                  </pic:spPr>
                </pic:pic>
              </a:graphicData>
            </a:graphic>
          </wp:inline>
        </w:drawing>
      </w:r>
      <w:r>
        <w:rPr>
          <w:sz w:val="24"/>
          <w:szCs w:val="24"/>
        </w:rPr>
        <w:t xml:space="preserve">  </w:t>
      </w:r>
      <w:r w:rsidR="00C32674">
        <w:rPr>
          <w:noProof/>
          <w:sz w:val="24"/>
          <w:szCs w:val="24"/>
        </w:rPr>
        <w:drawing>
          <wp:inline distT="0" distB="0" distL="0" distR="0" wp14:anchorId="0E4FBBF1" wp14:editId="07DD29D7">
            <wp:extent cx="3181350" cy="3419475"/>
            <wp:effectExtent l="0" t="0" r="0" b="9525"/>
            <wp:docPr id="13225309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530921" name="Picture 1322530921"/>
                    <pic:cNvPicPr/>
                  </pic:nvPicPr>
                  <pic:blipFill>
                    <a:blip r:embed="rId13">
                      <a:extLst>
                        <a:ext uri="{28A0092B-C50C-407E-A947-70E740481C1C}">
                          <a14:useLocalDpi xmlns:a14="http://schemas.microsoft.com/office/drawing/2010/main" val="0"/>
                        </a:ext>
                      </a:extLst>
                    </a:blip>
                    <a:stretch>
                      <a:fillRect/>
                    </a:stretch>
                  </pic:blipFill>
                  <pic:spPr>
                    <a:xfrm>
                      <a:off x="0" y="0"/>
                      <a:ext cx="3181350" cy="3419475"/>
                    </a:xfrm>
                    <a:prstGeom prst="rect">
                      <a:avLst/>
                    </a:prstGeom>
                  </pic:spPr>
                </pic:pic>
              </a:graphicData>
            </a:graphic>
          </wp:inline>
        </w:drawing>
      </w:r>
    </w:p>
    <w:p w14:paraId="56CF7835" w14:textId="7A1D0397" w:rsidR="00C32674" w:rsidRDefault="00C32674" w:rsidP="0068413C">
      <w:pPr>
        <w:spacing w:line="360" w:lineRule="auto"/>
        <w:ind w:right="286"/>
        <w:jc w:val="both"/>
        <w:rPr>
          <w:sz w:val="24"/>
          <w:szCs w:val="24"/>
        </w:rPr>
      </w:pPr>
      <w:r>
        <w:rPr>
          <w:noProof/>
          <w:sz w:val="24"/>
          <w:szCs w:val="24"/>
        </w:rPr>
        <w:drawing>
          <wp:inline distT="0" distB="0" distL="0" distR="0" wp14:anchorId="5E582B29" wp14:editId="5B9300EC">
            <wp:extent cx="3181350" cy="3133725"/>
            <wp:effectExtent l="0" t="0" r="0" b="9525"/>
            <wp:docPr id="21449255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925552" name="Picture 2144925552"/>
                    <pic:cNvPicPr/>
                  </pic:nvPicPr>
                  <pic:blipFill>
                    <a:blip r:embed="rId14">
                      <a:extLst>
                        <a:ext uri="{28A0092B-C50C-407E-A947-70E740481C1C}">
                          <a14:useLocalDpi xmlns:a14="http://schemas.microsoft.com/office/drawing/2010/main" val="0"/>
                        </a:ext>
                      </a:extLst>
                    </a:blip>
                    <a:stretch>
                      <a:fillRect/>
                    </a:stretch>
                  </pic:blipFill>
                  <pic:spPr>
                    <a:xfrm>
                      <a:off x="0" y="0"/>
                      <a:ext cx="3181350" cy="3133725"/>
                    </a:xfrm>
                    <a:prstGeom prst="rect">
                      <a:avLst/>
                    </a:prstGeom>
                  </pic:spPr>
                </pic:pic>
              </a:graphicData>
            </a:graphic>
          </wp:inline>
        </w:drawing>
      </w:r>
      <w:r>
        <w:rPr>
          <w:sz w:val="24"/>
          <w:szCs w:val="24"/>
        </w:rPr>
        <w:t xml:space="preserve"> </w:t>
      </w:r>
      <w:r w:rsidR="00C21E5D">
        <w:rPr>
          <w:noProof/>
          <w:sz w:val="24"/>
          <w:szCs w:val="24"/>
        </w:rPr>
        <w:t xml:space="preserve"> </w:t>
      </w:r>
      <w:r>
        <w:rPr>
          <w:noProof/>
          <w:sz w:val="24"/>
          <w:szCs w:val="24"/>
        </w:rPr>
        <w:drawing>
          <wp:inline distT="0" distB="0" distL="0" distR="0" wp14:anchorId="767AA4F0" wp14:editId="36992507">
            <wp:extent cx="3181350" cy="3143250"/>
            <wp:effectExtent l="0" t="0" r="0" b="0"/>
            <wp:docPr id="16013288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328864" name="Picture 1601328864"/>
                    <pic:cNvPicPr/>
                  </pic:nvPicPr>
                  <pic:blipFill>
                    <a:blip r:embed="rId15">
                      <a:extLst>
                        <a:ext uri="{28A0092B-C50C-407E-A947-70E740481C1C}">
                          <a14:useLocalDpi xmlns:a14="http://schemas.microsoft.com/office/drawing/2010/main" val="0"/>
                        </a:ext>
                      </a:extLst>
                    </a:blip>
                    <a:stretch>
                      <a:fillRect/>
                    </a:stretch>
                  </pic:blipFill>
                  <pic:spPr>
                    <a:xfrm>
                      <a:off x="0" y="0"/>
                      <a:ext cx="3181350" cy="3143250"/>
                    </a:xfrm>
                    <a:prstGeom prst="rect">
                      <a:avLst/>
                    </a:prstGeom>
                  </pic:spPr>
                </pic:pic>
              </a:graphicData>
            </a:graphic>
          </wp:inline>
        </w:drawing>
      </w:r>
    </w:p>
    <w:p w14:paraId="2F39B8E4" w14:textId="461FB3B6" w:rsidR="00205BBF" w:rsidRPr="0068413C" w:rsidRDefault="00205BBF" w:rsidP="0068413C">
      <w:pPr>
        <w:spacing w:line="360" w:lineRule="auto"/>
        <w:ind w:right="286"/>
        <w:jc w:val="both"/>
        <w:rPr>
          <w:sz w:val="24"/>
          <w:szCs w:val="24"/>
        </w:rPr>
      </w:pPr>
      <w:r>
        <w:rPr>
          <w:noProof/>
          <w:sz w:val="24"/>
          <w:szCs w:val="24"/>
        </w:rPr>
        <w:drawing>
          <wp:inline distT="0" distB="0" distL="0" distR="0" wp14:anchorId="19C4E55A" wp14:editId="24667787">
            <wp:extent cx="3181350" cy="3038475"/>
            <wp:effectExtent l="0" t="0" r="0" b="9525"/>
            <wp:docPr id="19252640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264015" name="Picture 192526401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81350" cy="3038475"/>
                    </a:xfrm>
                    <a:prstGeom prst="rect">
                      <a:avLst/>
                    </a:prstGeom>
                  </pic:spPr>
                </pic:pic>
              </a:graphicData>
            </a:graphic>
          </wp:inline>
        </w:drawing>
      </w:r>
      <w:r>
        <w:rPr>
          <w:sz w:val="24"/>
          <w:szCs w:val="24"/>
        </w:rPr>
        <w:t xml:space="preserve"> </w:t>
      </w:r>
      <w:r w:rsidR="00C21E5D">
        <w:rPr>
          <w:noProof/>
          <w:sz w:val="24"/>
          <w:szCs w:val="24"/>
        </w:rPr>
        <w:t xml:space="preserve"> </w:t>
      </w:r>
      <w:r w:rsidR="00EC05F9">
        <w:rPr>
          <w:noProof/>
          <w:sz w:val="24"/>
          <w:szCs w:val="24"/>
        </w:rPr>
        <w:drawing>
          <wp:inline distT="0" distB="0" distL="0" distR="0" wp14:anchorId="1A354ECC" wp14:editId="5130E735">
            <wp:extent cx="3219450" cy="3038475"/>
            <wp:effectExtent l="0" t="0" r="0" b="9525"/>
            <wp:docPr id="21307784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778457" name="Picture 213077845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19450" cy="3038475"/>
                    </a:xfrm>
                    <a:prstGeom prst="rect">
                      <a:avLst/>
                    </a:prstGeom>
                  </pic:spPr>
                </pic:pic>
              </a:graphicData>
            </a:graphic>
          </wp:inline>
        </w:drawing>
      </w:r>
    </w:p>
    <w:p w14:paraId="74532825" w14:textId="6667428E" w:rsidR="0068413C" w:rsidRPr="007F647D" w:rsidRDefault="00E829C2" w:rsidP="0068413C">
      <w:pPr>
        <w:spacing w:line="360" w:lineRule="auto"/>
        <w:ind w:right="286"/>
        <w:rPr>
          <w:b/>
          <w:bCs/>
          <w:sz w:val="28"/>
          <w:szCs w:val="28"/>
        </w:rPr>
      </w:pPr>
      <w:r>
        <w:rPr>
          <w:b/>
          <w:bCs/>
          <w:sz w:val="28"/>
          <w:szCs w:val="28"/>
        </w:rPr>
        <w:lastRenderedPageBreak/>
        <w:t>5</w:t>
      </w:r>
      <w:r w:rsidR="0068413C">
        <w:rPr>
          <w:b/>
          <w:bCs/>
          <w:sz w:val="28"/>
          <w:szCs w:val="28"/>
        </w:rPr>
        <w:t>.</w:t>
      </w:r>
      <w:r w:rsidR="0068413C" w:rsidRPr="007F647D">
        <w:rPr>
          <w:b/>
          <w:bCs/>
          <w:sz w:val="28"/>
          <w:szCs w:val="28"/>
        </w:rPr>
        <w:t>Outcomes</w:t>
      </w:r>
    </w:p>
    <w:p w14:paraId="35893C6D" w14:textId="42CF58B1" w:rsidR="0068413C" w:rsidRPr="0068413C" w:rsidRDefault="0068413C" w:rsidP="0068413C">
      <w:pPr>
        <w:spacing w:line="360" w:lineRule="auto"/>
        <w:ind w:right="286"/>
        <w:jc w:val="both"/>
        <w:rPr>
          <w:sz w:val="24"/>
          <w:szCs w:val="24"/>
        </w:rPr>
      </w:pPr>
      <w:r w:rsidRPr="00656640">
        <w:rPr>
          <w:sz w:val="24"/>
          <w:szCs w:val="24"/>
        </w:rPr>
        <w:t>The program successfully increased awareness about mental health among students. Participants gained valuable knowledge about managing stress, improving emotional resilience, and maintaining a healthy lifestyle. Students expressed appreciation for the practical techniques shared during the session and recognized the importance of seeking help without hesitation when facing emotional or psychological challenges.</w:t>
      </w:r>
    </w:p>
    <w:p w14:paraId="58697F9C" w14:textId="6CA5F3DC" w:rsidR="007F647D" w:rsidRPr="007F647D" w:rsidRDefault="00140B3C" w:rsidP="007F647D">
      <w:pPr>
        <w:spacing w:line="360" w:lineRule="auto"/>
        <w:ind w:right="286"/>
        <w:rPr>
          <w:b/>
          <w:bCs/>
          <w:sz w:val="28"/>
          <w:szCs w:val="28"/>
        </w:rPr>
      </w:pPr>
      <w:r>
        <w:rPr>
          <w:b/>
          <w:bCs/>
          <w:sz w:val="28"/>
          <w:szCs w:val="28"/>
        </w:rPr>
        <w:t>6</w:t>
      </w:r>
      <w:r w:rsidR="00656640">
        <w:rPr>
          <w:b/>
          <w:bCs/>
          <w:sz w:val="28"/>
          <w:szCs w:val="28"/>
        </w:rPr>
        <w:t>.</w:t>
      </w:r>
      <w:r w:rsidR="007F647D" w:rsidRPr="007F647D">
        <w:rPr>
          <w:b/>
          <w:bCs/>
          <w:sz w:val="28"/>
          <w:szCs w:val="28"/>
        </w:rPr>
        <w:t>Conclusion</w:t>
      </w:r>
    </w:p>
    <w:p w14:paraId="62515FE8" w14:textId="77777777" w:rsidR="007F647D" w:rsidRPr="00656640" w:rsidRDefault="007F647D" w:rsidP="00656640">
      <w:pPr>
        <w:spacing w:line="360" w:lineRule="auto"/>
        <w:ind w:right="286"/>
        <w:jc w:val="both"/>
        <w:rPr>
          <w:sz w:val="24"/>
          <w:szCs w:val="24"/>
        </w:rPr>
      </w:pPr>
      <w:r w:rsidRPr="00656640">
        <w:rPr>
          <w:sz w:val="24"/>
          <w:szCs w:val="24"/>
        </w:rPr>
        <w:t>The Mental Health Awareness and Well-Being Program proved to be highly informative and beneficial for engineering students. It encouraged open discussions about mental health, promoted self-care practices, and reinforced the message that mental well-being is essential for academic success and personal growth. Such programs should be organized regularly to build a healthier, more supportive, and emotionally resilient campus community.</w:t>
      </w:r>
    </w:p>
    <w:p w14:paraId="325A8FE2" w14:textId="6313D689" w:rsidR="002C19E6" w:rsidRDefault="008A7672" w:rsidP="00C32674">
      <w:pPr>
        <w:pStyle w:val="BodyText"/>
        <w:spacing w:before="316"/>
        <w:jc w:val="center"/>
        <w:rPr>
          <w:b/>
        </w:rPr>
      </w:pPr>
      <w:r>
        <w:rPr>
          <w:b/>
        </w:rPr>
        <w:t>******</w:t>
      </w:r>
    </w:p>
    <w:sectPr w:rsidR="002C19E6" w:rsidSect="00186384">
      <w:type w:val="continuous"/>
      <w:pgSz w:w="11910" w:h="16840"/>
      <w:pgMar w:top="400" w:right="570" w:bottom="280"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27CA"/>
    <w:multiLevelType w:val="multilevel"/>
    <w:tmpl w:val="35846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8B6F17"/>
    <w:multiLevelType w:val="hybridMultilevel"/>
    <w:tmpl w:val="2AF45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51C44"/>
    <w:multiLevelType w:val="multilevel"/>
    <w:tmpl w:val="3C18D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520152"/>
    <w:multiLevelType w:val="multilevel"/>
    <w:tmpl w:val="97F2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9E310E"/>
    <w:multiLevelType w:val="multilevel"/>
    <w:tmpl w:val="22405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CA6566"/>
    <w:multiLevelType w:val="multilevel"/>
    <w:tmpl w:val="A8A07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D876A6"/>
    <w:multiLevelType w:val="multilevel"/>
    <w:tmpl w:val="25D4B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D12C39"/>
    <w:multiLevelType w:val="multilevel"/>
    <w:tmpl w:val="87288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FB1475"/>
    <w:multiLevelType w:val="multilevel"/>
    <w:tmpl w:val="E772A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B85798"/>
    <w:multiLevelType w:val="hybridMultilevel"/>
    <w:tmpl w:val="0044B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4F5A39"/>
    <w:multiLevelType w:val="multilevel"/>
    <w:tmpl w:val="EA321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887D34"/>
    <w:multiLevelType w:val="multilevel"/>
    <w:tmpl w:val="1D547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8F00F2"/>
    <w:multiLevelType w:val="multilevel"/>
    <w:tmpl w:val="F77AA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2672486">
    <w:abstractNumId w:val="11"/>
  </w:num>
  <w:num w:numId="2" w16cid:durableId="1253004731">
    <w:abstractNumId w:val="10"/>
  </w:num>
  <w:num w:numId="3" w16cid:durableId="975372608">
    <w:abstractNumId w:val="6"/>
  </w:num>
  <w:num w:numId="4" w16cid:durableId="1105463685">
    <w:abstractNumId w:val="3"/>
  </w:num>
  <w:num w:numId="5" w16cid:durableId="1282344262">
    <w:abstractNumId w:val="12"/>
  </w:num>
  <w:num w:numId="6" w16cid:durableId="2063676879">
    <w:abstractNumId w:val="4"/>
  </w:num>
  <w:num w:numId="7" w16cid:durableId="1531072427">
    <w:abstractNumId w:val="2"/>
  </w:num>
  <w:num w:numId="8" w16cid:durableId="1798527265">
    <w:abstractNumId w:val="5"/>
  </w:num>
  <w:num w:numId="9" w16cid:durableId="2022316852">
    <w:abstractNumId w:val="0"/>
  </w:num>
  <w:num w:numId="10" w16cid:durableId="995456531">
    <w:abstractNumId w:val="9"/>
  </w:num>
  <w:num w:numId="11" w16cid:durableId="1550535314">
    <w:abstractNumId w:val="1"/>
  </w:num>
  <w:num w:numId="12" w16cid:durableId="120998955">
    <w:abstractNumId w:val="7"/>
  </w:num>
  <w:num w:numId="13" w16cid:durableId="202539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B3729"/>
    <w:rsid w:val="0006531E"/>
    <w:rsid w:val="000B256D"/>
    <w:rsid w:val="000C5C03"/>
    <w:rsid w:val="00127B68"/>
    <w:rsid w:val="00140B3C"/>
    <w:rsid w:val="00141241"/>
    <w:rsid w:val="0017417E"/>
    <w:rsid w:val="00185F50"/>
    <w:rsid w:val="00186384"/>
    <w:rsid w:val="0018761E"/>
    <w:rsid w:val="001D1547"/>
    <w:rsid w:val="001E2D64"/>
    <w:rsid w:val="0020542A"/>
    <w:rsid w:val="00205BBF"/>
    <w:rsid w:val="002838DA"/>
    <w:rsid w:val="00284F2F"/>
    <w:rsid w:val="0029785B"/>
    <w:rsid w:val="002B1C6E"/>
    <w:rsid w:val="002C19E6"/>
    <w:rsid w:val="002C55FB"/>
    <w:rsid w:val="002E21B6"/>
    <w:rsid w:val="0030442E"/>
    <w:rsid w:val="00316D1E"/>
    <w:rsid w:val="00326B34"/>
    <w:rsid w:val="003977ED"/>
    <w:rsid w:val="003B0ABC"/>
    <w:rsid w:val="003B5B49"/>
    <w:rsid w:val="00400C02"/>
    <w:rsid w:val="00420B37"/>
    <w:rsid w:val="0042248C"/>
    <w:rsid w:val="0045749E"/>
    <w:rsid w:val="00492706"/>
    <w:rsid w:val="004B168F"/>
    <w:rsid w:val="004C3823"/>
    <w:rsid w:val="004E7A8A"/>
    <w:rsid w:val="004F0965"/>
    <w:rsid w:val="004F25E2"/>
    <w:rsid w:val="00543030"/>
    <w:rsid w:val="005849E9"/>
    <w:rsid w:val="005B170D"/>
    <w:rsid w:val="005B3729"/>
    <w:rsid w:val="006306EE"/>
    <w:rsid w:val="0063668C"/>
    <w:rsid w:val="00640B4E"/>
    <w:rsid w:val="00656640"/>
    <w:rsid w:val="0068413C"/>
    <w:rsid w:val="006847B9"/>
    <w:rsid w:val="00697126"/>
    <w:rsid w:val="006C5769"/>
    <w:rsid w:val="006D16EA"/>
    <w:rsid w:val="00743B05"/>
    <w:rsid w:val="0078309E"/>
    <w:rsid w:val="007876BF"/>
    <w:rsid w:val="00793BF7"/>
    <w:rsid w:val="007E6121"/>
    <w:rsid w:val="007F647D"/>
    <w:rsid w:val="00835A57"/>
    <w:rsid w:val="00871907"/>
    <w:rsid w:val="0087773C"/>
    <w:rsid w:val="008A16A1"/>
    <w:rsid w:val="008A3239"/>
    <w:rsid w:val="008A7672"/>
    <w:rsid w:val="008E3165"/>
    <w:rsid w:val="00926087"/>
    <w:rsid w:val="00931B31"/>
    <w:rsid w:val="0093730B"/>
    <w:rsid w:val="009E74BA"/>
    <w:rsid w:val="00A14F58"/>
    <w:rsid w:val="00A2705C"/>
    <w:rsid w:val="00A47036"/>
    <w:rsid w:val="00A53EC2"/>
    <w:rsid w:val="00A63398"/>
    <w:rsid w:val="00A81320"/>
    <w:rsid w:val="00AA65BF"/>
    <w:rsid w:val="00B34380"/>
    <w:rsid w:val="00B44EAB"/>
    <w:rsid w:val="00B6290E"/>
    <w:rsid w:val="00B95DBB"/>
    <w:rsid w:val="00BA3D08"/>
    <w:rsid w:val="00BC33F5"/>
    <w:rsid w:val="00C13DC6"/>
    <w:rsid w:val="00C21E5D"/>
    <w:rsid w:val="00C32674"/>
    <w:rsid w:val="00C33C36"/>
    <w:rsid w:val="00C4025F"/>
    <w:rsid w:val="00C545A7"/>
    <w:rsid w:val="00D041C8"/>
    <w:rsid w:val="00D13263"/>
    <w:rsid w:val="00D20A9E"/>
    <w:rsid w:val="00D33BDD"/>
    <w:rsid w:val="00D676DA"/>
    <w:rsid w:val="00DA049C"/>
    <w:rsid w:val="00DB2E25"/>
    <w:rsid w:val="00DB448D"/>
    <w:rsid w:val="00DC6376"/>
    <w:rsid w:val="00DD4C26"/>
    <w:rsid w:val="00E34FD8"/>
    <w:rsid w:val="00E74628"/>
    <w:rsid w:val="00E829C2"/>
    <w:rsid w:val="00EB6E4A"/>
    <w:rsid w:val="00EB76B3"/>
    <w:rsid w:val="00EC05F9"/>
    <w:rsid w:val="00EE43E8"/>
    <w:rsid w:val="00F22D66"/>
    <w:rsid w:val="00F27755"/>
    <w:rsid w:val="00F356B0"/>
    <w:rsid w:val="00F5660C"/>
    <w:rsid w:val="00F80A63"/>
    <w:rsid w:val="00F94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BD853"/>
  <w15:docId w15:val="{60F26A34-1AE0-4153-810D-1B9AA0A52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54" w:right="843"/>
      <w:jc w:val="center"/>
      <w:outlineLvl w:val="0"/>
    </w:pPr>
    <w:rPr>
      <w:b/>
      <w:bCs/>
      <w:sz w:val="36"/>
      <w:szCs w:val="36"/>
    </w:rPr>
  </w:style>
  <w:style w:type="paragraph" w:styleId="Heading2">
    <w:name w:val="heading 2"/>
    <w:basedOn w:val="Normal"/>
    <w:uiPriority w:val="9"/>
    <w:unhideWhenUsed/>
    <w:qFormat/>
    <w:pPr>
      <w:ind w:left="144"/>
      <w:outlineLvl w:val="1"/>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F356B0"/>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4</Pages>
  <Words>560</Words>
  <Characters>3197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pratik</dc:creator>
  <cp:lastModifiedBy>WORK</cp:lastModifiedBy>
  <cp:revision>87</cp:revision>
  <cp:lastPrinted>2026-08-05T05:00:00Z</cp:lastPrinted>
  <dcterms:created xsi:type="dcterms:W3CDTF">2025-11-29T08:18:00Z</dcterms:created>
  <dcterms:modified xsi:type="dcterms:W3CDTF">2026-08-07T08:49:00Z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2022-06-22T00:00:00Z</vt:filetime>
  </property>
  <property fmtid="{D5CDD505-2E9C-101B-9397-08002B2CF9AE}" pid="3" name="Creator">
    <vt:lpwstr>Microsoft® Word 2016</vt:lpwstr>
  </property>
  <property fmtid="{D5CDD505-2E9C-101B-9397-08002B2CF9AE}" pid="4" name="LastSaved">
    <vt:filetime>2025-11-29T00:00:00Z</vt:filetime>
  </property>
  <property fmtid="{D5CDD505-2E9C-101B-9397-08002B2CF9AE}" pid="5" name="Producer">
    <vt:lpwstr>www.ilovepdf.com</vt:lpwstr>
  </property>
</Properties>
</file>