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816E0" w14:textId="0A12412F" w:rsidR="00771D28" w:rsidRDefault="008625EA" w:rsidP="00771D28">
      <w:pPr>
        <w:pStyle w:val="NormalWeb"/>
        <w:spacing w:before="0" w:beforeAutospacing="0" w:after="200" w:afterAutospacing="0"/>
      </w:pPr>
      <w:r w:rsidRPr="008625EA">
        <w:rPr>
          <w:rFonts w:ascii="Calibri" w:hAnsi="Calibri"/>
          <w:noProof/>
          <w:color w:val="000000"/>
        </w:rPr>
        <mc:AlternateContent>
          <mc:Choice Requires="wps">
            <w:drawing>
              <wp:anchor distT="45720" distB="45720" distL="114300" distR="114300" simplePos="0" relativeHeight="251659264" behindDoc="0" locked="0" layoutInCell="1" allowOverlap="1" wp14:anchorId="711CA1B8" wp14:editId="53099E86">
                <wp:simplePos x="0" y="0"/>
                <wp:positionH relativeFrom="column">
                  <wp:posOffset>4572000</wp:posOffset>
                </wp:positionH>
                <wp:positionV relativeFrom="paragraph">
                  <wp:posOffset>9525</wp:posOffset>
                </wp:positionV>
                <wp:extent cx="1743075" cy="1495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95425"/>
                        </a:xfrm>
                        <a:prstGeom prst="rect">
                          <a:avLst/>
                        </a:prstGeom>
                        <a:solidFill>
                          <a:schemeClr val="bg1"/>
                        </a:solidFill>
                        <a:ln w="9525">
                          <a:solidFill>
                            <a:schemeClr val="bg1"/>
                          </a:solidFill>
                          <a:miter lim="800000"/>
                          <a:headEnd/>
                          <a:tailEnd/>
                        </a:ln>
                      </wps:spPr>
                      <wps:txb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4FF2FC7D">
                                  <wp:extent cx="1466215" cy="107632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0435" cy="107942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1CA1B8" id="_x0000_t202" coordsize="21600,21600" o:spt="202" path="m,l,21600r21600,l21600,xe">
                <v:stroke joinstyle="miter"/>
                <v:path gradientshapeok="t" o:connecttype="rect"/>
              </v:shapetype>
              <v:shape id="Text Box 2" o:spid="_x0000_s1026" type="#_x0000_t202" style="position:absolute;margin-left:5in;margin-top:.75pt;width:137.25pt;height:11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" fillcolor="white [3212]" strokecolor="white [3212]">
                <v:textbo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4FF2FC7D">
                            <wp:extent cx="1466215" cy="107632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0435" cy="1079423"/>
                                    </a:xfrm>
                                    <a:prstGeom prst="rect">
                                      <a:avLst/>
                                    </a:prstGeom>
                                    <a:noFill/>
                                    <a:ln>
                                      <a:noFill/>
                                    </a:ln>
                                  </pic:spPr>
                                </pic:pic>
                              </a:graphicData>
                            </a:graphic>
                          </wp:inline>
                        </w:drawing>
                      </w:r>
                    </w:p>
                  </w:txbxContent>
                </v:textbox>
                <w10:wrap type="square"/>
              </v:shape>
            </w:pict>
          </mc:Fallback>
        </mc:AlternateContent>
      </w:r>
      <w:r w:rsidR="00771D28">
        <w:rPr>
          <w:rFonts w:ascii="Calibri" w:hAnsi="Calibri"/>
          <w:noProof/>
          <w:color w:val="000000"/>
        </w:rPr>
        <w:t xml:space="preserve">       </w:t>
      </w:r>
      <w:r w:rsidR="002E1DF4">
        <w:rPr>
          <w:noProof/>
          <w:lang w:val="en-US" w:eastAsia="en-US"/>
        </w:rPr>
        <w:drawing>
          <wp:inline distT="0" distB="0" distL="0" distR="0" wp14:anchorId="44476DBE" wp14:editId="0349DBC2">
            <wp:extent cx="1260000" cy="12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s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inline>
        </w:drawing>
      </w:r>
      <w:r w:rsidR="00771D28">
        <w:rPr>
          <w:rFonts w:ascii="Calibri" w:hAnsi="Calibri"/>
          <w:noProof/>
          <w:color w:val="000000"/>
        </w:rPr>
        <w:t xml:space="preserve">                              </w:t>
      </w:r>
      <w:r w:rsidR="00E94F42">
        <w:rPr>
          <w:noProof/>
          <w:lang w:val="en-US" w:eastAsia="en-US"/>
        </w:rPr>
        <w:drawing>
          <wp:inline distT="0" distB="0" distL="0" distR="0" wp14:anchorId="43804AC3" wp14:editId="2BC0F7E8">
            <wp:extent cx="1260000" cy="1260000"/>
            <wp:effectExtent l="0" t="0" r="0" b="0"/>
            <wp:docPr id="8" name="Picture 8" descr="Image result for gtu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tu new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r w:rsidR="00771D28">
        <w:rPr>
          <w:rFonts w:ascii="Calibri" w:hAnsi="Calibri"/>
          <w:noProof/>
          <w:color w:val="000000"/>
        </w:rPr>
        <w:t xml:space="preserve">                                           </w:t>
      </w:r>
    </w:p>
    <w:p w14:paraId="0147E2F0" w14:textId="77777777" w:rsidR="008625EA" w:rsidRDefault="008625EA" w:rsidP="007B73EA">
      <w:pPr>
        <w:pStyle w:val="NormalWeb"/>
        <w:spacing w:before="0" w:beforeAutospacing="0" w:after="200" w:afterAutospacing="0"/>
        <w:jc w:val="center"/>
        <w:rPr>
          <w:rFonts w:ascii="Bookman Old Style" w:hAnsi="Bookman Old Style"/>
          <w:b/>
          <w:bCs/>
          <w:color w:val="000000"/>
          <w:sz w:val="36"/>
        </w:rPr>
      </w:pPr>
    </w:p>
    <w:p w14:paraId="4D5278E0" w14:textId="2001D4A8" w:rsidR="00771D28" w:rsidRPr="002E1DF4" w:rsidRDefault="00771D28" w:rsidP="007B73EA">
      <w:pPr>
        <w:pStyle w:val="NormalWeb"/>
        <w:spacing w:before="0" w:beforeAutospacing="0" w:after="200" w:afterAutospacing="0"/>
        <w:jc w:val="center"/>
        <w:rPr>
          <w:rFonts w:ascii="Bookman Old Style" w:hAnsi="Bookman Old Style"/>
          <w:sz w:val="36"/>
        </w:rPr>
      </w:pPr>
      <w:r w:rsidRPr="002E1DF4">
        <w:rPr>
          <w:rFonts w:ascii="Bookman Old Style" w:hAnsi="Bookman Old Style"/>
          <w:b/>
          <w:bCs/>
          <w:color w:val="000000"/>
          <w:sz w:val="36"/>
        </w:rPr>
        <w:t>GUJARAT TECHNOLOGY UNIVERSITY</w:t>
      </w:r>
    </w:p>
    <w:p w14:paraId="7DBC3734" w14:textId="0C8F7E56" w:rsidR="00E94F42" w:rsidRDefault="00771D28" w:rsidP="009C7900">
      <w:pPr>
        <w:pStyle w:val="NormalWeb"/>
        <w:spacing w:before="0" w:beforeAutospacing="0" w:after="200" w:afterAutospacing="0"/>
        <w:jc w:val="center"/>
        <w:rPr>
          <w:rFonts w:ascii="Bookman Old Style" w:hAnsi="Bookman Old Style"/>
          <w:b/>
          <w:bCs/>
          <w:color w:val="000000"/>
          <w:sz w:val="32"/>
        </w:rPr>
      </w:pPr>
      <w:r w:rsidRPr="002E1DF4">
        <w:rPr>
          <w:rFonts w:ascii="Bookman Old Style" w:hAnsi="Bookman Old Style"/>
          <w:b/>
          <w:bCs/>
          <w:color w:val="000000"/>
          <w:sz w:val="32"/>
        </w:rPr>
        <w:t>NATIONAL SERVICE SCHEM</w:t>
      </w:r>
      <w:r w:rsidR="009C7900">
        <w:rPr>
          <w:rFonts w:ascii="Bookman Old Style" w:hAnsi="Bookman Old Style"/>
          <w:b/>
          <w:bCs/>
          <w:color w:val="000000"/>
          <w:sz w:val="32"/>
        </w:rPr>
        <w:t>E</w:t>
      </w:r>
    </w:p>
    <w:p w14:paraId="77EE68DA" w14:textId="74E20645" w:rsidR="009C7900" w:rsidRDefault="009C7900" w:rsidP="009C7900">
      <w:pPr>
        <w:pStyle w:val="NormalWeb"/>
        <w:spacing w:before="0" w:beforeAutospacing="0" w:after="200" w:afterAutospacing="0"/>
        <w:jc w:val="center"/>
        <w:rPr>
          <w:rFonts w:ascii="Bookman Old Style" w:hAnsi="Bookman Old Style"/>
          <w:b/>
          <w:bCs/>
          <w:color w:val="000000"/>
          <w:sz w:val="32"/>
        </w:rPr>
      </w:pPr>
      <w:r>
        <w:rPr>
          <w:rFonts w:ascii="Bookman Old Style" w:hAnsi="Bookman Old Style"/>
          <w:b/>
          <w:bCs/>
          <w:color w:val="000000"/>
          <w:sz w:val="32"/>
        </w:rPr>
        <w:t>SAT KAIVAL COLLEGE OF PHARMACY</w:t>
      </w:r>
    </w:p>
    <w:p w14:paraId="20AE0212" w14:textId="1C189213" w:rsidR="009C7900" w:rsidRPr="009C7900" w:rsidRDefault="009C7900" w:rsidP="009C7900">
      <w:pPr>
        <w:pStyle w:val="NormalWeb"/>
        <w:spacing w:before="0" w:beforeAutospacing="0" w:after="200" w:afterAutospacing="0"/>
        <w:jc w:val="center"/>
        <w:rPr>
          <w:rFonts w:ascii="Bookman Old Style" w:hAnsi="Bookman Old Style"/>
          <w:b/>
          <w:bCs/>
          <w:color w:val="000000"/>
          <w:sz w:val="32"/>
        </w:rPr>
      </w:pPr>
    </w:p>
    <w:p w14:paraId="389EBC34" w14:textId="50EA90AC" w:rsidR="00771D28" w:rsidRPr="00CE1A7A" w:rsidRDefault="00FE75A9" w:rsidP="00771D28">
      <w:pPr>
        <w:pStyle w:val="NormalWeb"/>
        <w:spacing w:before="0" w:beforeAutospacing="0" w:after="200" w:afterAutospacing="0"/>
        <w:jc w:val="center"/>
        <w:rPr>
          <w:rFonts w:ascii="Bookman Old Style" w:hAnsi="Bookman Old Style"/>
          <w:sz w:val="28"/>
          <w:u w:val="single"/>
        </w:rPr>
      </w:pPr>
      <w:r w:rsidRPr="00CE1A7A">
        <w:rPr>
          <w:rFonts w:ascii="Bookman Old Style" w:hAnsi="Bookman Old Style"/>
          <w:b/>
          <w:bCs/>
          <w:color w:val="000000"/>
          <w:sz w:val="28"/>
          <w:u w:val="single"/>
        </w:rPr>
        <w:t>A R</w:t>
      </w:r>
      <w:r w:rsidR="009F0C25" w:rsidRPr="00CE1A7A">
        <w:rPr>
          <w:rFonts w:ascii="Bookman Old Style" w:hAnsi="Bookman Old Style"/>
          <w:b/>
          <w:bCs/>
          <w:color w:val="000000"/>
          <w:sz w:val="28"/>
          <w:u w:val="single"/>
        </w:rPr>
        <w:t>eport on</w:t>
      </w:r>
      <w:r w:rsidR="009C7900">
        <w:rPr>
          <w:rFonts w:ascii="Bookman Old Style" w:hAnsi="Bookman Old Style"/>
          <w:b/>
          <w:bCs/>
          <w:color w:val="000000"/>
          <w:sz w:val="28"/>
          <w:u w:val="single"/>
        </w:rPr>
        <w:t xml:space="preserve"> </w:t>
      </w:r>
      <w:proofErr w:type="gramStart"/>
      <w:r w:rsidR="00462B42">
        <w:rPr>
          <w:rFonts w:ascii="Bookman Old Style" w:hAnsi="Bookman Old Style"/>
          <w:b/>
          <w:bCs/>
          <w:color w:val="000000"/>
          <w:sz w:val="28"/>
          <w:u w:val="single"/>
        </w:rPr>
        <w:t>rally(</w:t>
      </w:r>
      <w:proofErr w:type="gramEnd"/>
      <w:r w:rsidR="003C6BFE">
        <w:rPr>
          <w:rFonts w:ascii="Bookman Old Style" w:hAnsi="Bookman Old Style"/>
          <w:b/>
          <w:bCs/>
          <w:color w:val="000000"/>
          <w:sz w:val="28"/>
          <w:u w:val="single"/>
        </w:rPr>
        <w:t>De-Addiction drive</w:t>
      </w:r>
      <w:r w:rsidR="00462B42">
        <w:rPr>
          <w:rFonts w:ascii="Bookman Old Style" w:hAnsi="Bookman Old Style"/>
          <w:b/>
          <w:bCs/>
          <w:color w:val="000000"/>
          <w:sz w:val="28"/>
          <w:u w:val="single"/>
        </w:rPr>
        <w:t xml:space="preserve"> &amp; pollution control)</w:t>
      </w:r>
      <w:r w:rsidR="009C7900">
        <w:rPr>
          <w:rFonts w:ascii="Bookman Old Style" w:hAnsi="Bookman Old Style"/>
          <w:b/>
          <w:bCs/>
          <w:color w:val="000000"/>
          <w:sz w:val="28"/>
          <w:u w:val="single"/>
        </w:rPr>
        <w:t xml:space="preserve"> celebration at sat </w:t>
      </w:r>
      <w:proofErr w:type="spellStart"/>
      <w:r w:rsidR="009C7900">
        <w:rPr>
          <w:rFonts w:ascii="Bookman Old Style" w:hAnsi="Bookman Old Style"/>
          <w:b/>
          <w:bCs/>
          <w:color w:val="000000"/>
          <w:sz w:val="28"/>
          <w:u w:val="single"/>
        </w:rPr>
        <w:t>kaival</w:t>
      </w:r>
      <w:proofErr w:type="spellEnd"/>
      <w:r w:rsidR="009C7900">
        <w:rPr>
          <w:rFonts w:ascii="Bookman Old Style" w:hAnsi="Bookman Old Style"/>
          <w:b/>
          <w:bCs/>
          <w:color w:val="000000"/>
          <w:sz w:val="28"/>
          <w:u w:val="single"/>
        </w:rPr>
        <w:t xml:space="preserve"> college of pharma</w:t>
      </w:r>
    </w:p>
    <w:p w14:paraId="3CA6E989" w14:textId="77777777" w:rsidR="007B73EA" w:rsidRDefault="007B73EA" w:rsidP="00771D28">
      <w:pPr>
        <w:pStyle w:val="NormalWeb"/>
        <w:spacing w:before="0" w:beforeAutospacing="0" w:after="200" w:afterAutospacing="0"/>
        <w:rPr>
          <w:rFonts w:ascii="Bookman Old Style" w:hAnsi="Bookman Old Style"/>
          <w:b/>
          <w:bCs/>
          <w:color w:val="000000"/>
        </w:rPr>
      </w:pPr>
    </w:p>
    <w:p w14:paraId="6A5A1405" w14:textId="27796EAF"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 xml:space="preserve">NSS Unit Name/College </w:t>
      </w:r>
      <w:proofErr w:type="spellStart"/>
      <w:proofErr w:type="gramStart"/>
      <w:r w:rsidRPr="00D56F2E">
        <w:rPr>
          <w:b/>
          <w:bCs/>
          <w:color w:val="000000"/>
          <w:u w:val="single"/>
        </w:rPr>
        <w:t>Name:</w:t>
      </w:r>
      <w:r w:rsidR="00D875B9">
        <w:rPr>
          <w:b/>
          <w:bCs/>
          <w:color w:val="000000"/>
          <w:u w:val="single"/>
        </w:rPr>
        <w:t>De</w:t>
      </w:r>
      <w:proofErr w:type="spellEnd"/>
      <w:proofErr w:type="gramEnd"/>
      <w:r w:rsidR="00D875B9">
        <w:rPr>
          <w:b/>
          <w:bCs/>
          <w:color w:val="000000"/>
          <w:u w:val="single"/>
        </w:rPr>
        <w:t xml:space="preserve"> addiction drive </w:t>
      </w:r>
      <w:r w:rsidR="00462B42">
        <w:rPr>
          <w:b/>
          <w:bCs/>
          <w:color w:val="000000"/>
          <w:u w:val="single"/>
        </w:rPr>
        <w:t>rally &amp; Pollution control rally</w:t>
      </w:r>
    </w:p>
    <w:p w14:paraId="1CBEE932" w14:textId="4B20E0E4"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Event NAME</w:t>
      </w:r>
      <w:proofErr w:type="gramStart"/>
      <w:r w:rsidRPr="00D56F2E">
        <w:rPr>
          <w:b/>
          <w:bCs/>
          <w:color w:val="000000"/>
          <w:u w:val="single"/>
        </w:rPr>
        <w:t xml:space="preserve">:  </w:t>
      </w:r>
      <w:r w:rsidR="009C7900">
        <w:rPr>
          <w:b/>
          <w:bCs/>
          <w:color w:val="000000"/>
          <w:u w:val="single"/>
        </w:rPr>
        <w:t>“</w:t>
      </w:r>
      <w:proofErr w:type="gramEnd"/>
      <w:r w:rsidR="009C7900">
        <w:rPr>
          <w:b/>
          <w:bCs/>
          <w:color w:val="000000"/>
          <w:u w:val="single"/>
        </w:rPr>
        <w:t xml:space="preserve"> </w:t>
      </w:r>
      <w:r w:rsidR="00D875B9">
        <w:rPr>
          <w:b/>
          <w:bCs/>
          <w:color w:val="000000"/>
          <w:u w:val="single"/>
        </w:rPr>
        <w:t>De addiction drive and pollution control</w:t>
      </w:r>
      <w:r w:rsidR="009C7900">
        <w:rPr>
          <w:b/>
          <w:bCs/>
          <w:color w:val="000000"/>
          <w:u w:val="single"/>
        </w:rPr>
        <w:t>”</w:t>
      </w:r>
    </w:p>
    <w:p w14:paraId="6304F3C9" w14:textId="345EAC1A"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Event Date, Time and Location:</w:t>
      </w:r>
      <w:r w:rsidR="007233D3">
        <w:rPr>
          <w:b/>
          <w:bCs/>
          <w:color w:val="000000"/>
          <w:u w:val="single"/>
        </w:rPr>
        <w:t>2</w:t>
      </w:r>
      <w:r w:rsidR="00D875B9">
        <w:rPr>
          <w:b/>
          <w:bCs/>
          <w:color w:val="000000"/>
          <w:u w:val="single"/>
        </w:rPr>
        <w:t>4</w:t>
      </w:r>
      <w:r w:rsidR="007233D3">
        <w:rPr>
          <w:b/>
          <w:bCs/>
          <w:color w:val="000000"/>
          <w:u w:val="single"/>
        </w:rPr>
        <w:t>/0</w:t>
      </w:r>
      <w:r w:rsidR="00D875B9">
        <w:rPr>
          <w:b/>
          <w:bCs/>
          <w:color w:val="000000"/>
          <w:u w:val="single"/>
        </w:rPr>
        <w:t>9</w:t>
      </w:r>
      <w:r w:rsidR="007233D3">
        <w:rPr>
          <w:b/>
          <w:bCs/>
          <w:color w:val="000000"/>
          <w:u w:val="single"/>
        </w:rPr>
        <w:t>/2026 ,</w:t>
      </w:r>
      <w:r w:rsidR="00D875B9">
        <w:rPr>
          <w:b/>
          <w:bCs/>
          <w:color w:val="000000"/>
          <w:u w:val="single"/>
        </w:rPr>
        <w:t>9.A.M</w:t>
      </w:r>
      <w:r w:rsidR="007233D3">
        <w:rPr>
          <w:b/>
          <w:bCs/>
          <w:color w:val="000000"/>
          <w:u w:val="single"/>
        </w:rPr>
        <w:t xml:space="preserve"> </w:t>
      </w:r>
      <w:proofErr w:type="gramStart"/>
      <w:r w:rsidR="007233D3">
        <w:rPr>
          <w:b/>
          <w:bCs/>
          <w:color w:val="000000"/>
          <w:u w:val="single"/>
        </w:rPr>
        <w:t>SKCOP,SARSA</w:t>
      </w:r>
      <w:proofErr w:type="gramEnd"/>
    </w:p>
    <w:p w14:paraId="6C90E71E" w14:textId="77777777" w:rsidR="00D875B9" w:rsidRDefault="00E94F42" w:rsidP="00D875B9">
      <w:pPr>
        <w:pStyle w:val="isselectedend"/>
      </w:pPr>
      <w:r w:rsidRPr="00D56F2E">
        <w:rPr>
          <w:b/>
          <w:bCs/>
          <w:color w:val="000000"/>
          <w:u w:val="single"/>
        </w:rPr>
        <w:t>Brief Description of the Event:</w:t>
      </w:r>
      <w:r w:rsidR="00D875B9" w:rsidRPr="00D875B9">
        <w:t xml:space="preserve"> </w:t>
      </w:r>
    </w:p>
    <w:p w14:paraId="736A96F1" w14:textId="39A791CB" w:rsidR="00D875B9" w:rsidRDefault="00D875B9" w:rsidP="00D875B9">
      <w:pPr>
        <w:pStyle w:val="isselectedend"/>
        <w:spacing w:line="360" w:lineRule="auto"/>
      </w:pPr>
      <w:r>
        <w:t>Sat Kaival College of Pharmacy (SKCOP) organized a Pollution Control Rally in a village to create awareness among the local community about the harmful effects of environmental pollution. Students actively participated in the rally and performed an educational street play to highlight the importance of controlling air, water, and land pollution. They encouraged villagers to maintain cleanliness, avoid littering, dispose of waste properly, and adopt eco-friendly practices. The activity promoted environmental awareness, community participation, and social responsibility among students and villagers, contributing towards the goal of a cleaner and healthier environment.</w:t>
      </w:r>
    </w:p>
    <w:p w14:paraId="10730F1C" w14:textId="2EFD39F0" w:rsidR="00E94F42" w:rsidRDefault="007233D3" w:rsidP="007233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278FDCA" w14:textId="778D9E50" w:rsidR="007233D3" w:rsidRDefault="007233D3" w:rsidP="007233D3">
      <w:pPr>
        <w:spacing w:before="100" w:beforeAutospacing="1" w:after="100" w:afterAutospacing="1" w:line="240" w:lineRule="auto"/>
        <w:rPr>
          <w:rFonts w:ascii="Times New Roman" w:eastAsia="Times New Roman" w:hAnsi="Times New Roman" w:cs="Times New Roman"/>
          <w:b/>
          <w:bCs/>
          <w:sz w:val="24"/>
          <w:szCs w:val="24"/>
          <w:u w:val="single"/>
        </w:rPr>
      </w:pPr>
      <w:r w:rsidRPr="007233D3">
        <w:rPr>
          <w:rFonts w:ascii="Times New Roman" w:eastAsia="Times New Roman" w:hAnsi="Times New Roman" w:cs="Times New Roman"/>
          <w:b/>
          <w:bCs/>
          <w:sz w:val="24"/>
          <w:szCs w:val="24"/>
          <w:u w:val="single"/>
        </w:rPr>
        <w:lastRenderedPageBreak/>
        <w:t>Outcomes of this event</w:t>
      </w:r>
      <w:r>
        <w:rPr>
          <w:rFonts w:ascii="Times New Roman" w:eastAsia="Times New Roman" w:hAnsi="Times New Roman" w:cs="Times New Roman"/>
          <w:b/>
          <w:bCs/>
          <w:sz w:val="24"/>
          <w:szCs w:val="24"/>
          <w:u w:val="single"/>
        </w:rPr>
        <w:t>:</w:t>
      </w:r>
    </w:p>
    <w:p w14:paraId="07B02A88" w14:textId="20D51D2B" w:rsidR="00D875B9" w:rsidRPr="00D875B9" w:rsidRDefault="00D875B9" w:rsidP="00D875B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D875B9">
        <w:rPr>
          <w:rFonts w:ascii="Times New Roman" w:eastAsia="Times New Roman" w:hAnsi="Times New Roman" w:cs="Times New Roman"/>
          <w:sz w:val="24"/>
          <w:szCs w:val="24"/>
        </w:rPr>
        <w:t>Awareness About De-Addiction: Villagers were made aware of the harmful effects of tobacco, alcohol, and other addictive substances on physical and mental health.</w:t>
      </w:r>
    </w:p>
    <w:p w14:paraId="0C5C5816" w14:textId="77777777" w:rsidR="00D875B9" w:rsidRPr="00D875B9" w:rsidRDefault="00D875B9" w:rsidP="00D875B9">
      <w:pPr>
        <w:spacing w:before="100" w:beforeAutospacing="1" w:after="100" w:afterAutospacing="1" w:line="240" w:lineRule="auto"/>
        <w:rPr>
          <w:rFonts w:ascii="Times New Roman" w:eastAsia="Times New Roman" w:hAnsi="Times New Roman" w:cs="Times New Roman"/>
          <w:sz w:val="24"/>
          <w:szCs w:val="24"/>
        </w:rPr>
      </w:pPr>
      <w:r w:rsidRPr="00D875B9">
        <w:rPr>
          <w:rFonts w:ascii="Times New Roman" w:eastAsia="Times New Roman" w:hAnsi="Times New Roman" w:cs="Times New Roman"/>
          <w:sz w:val="24"/>
          <w:szCs w:val="24"/>
        </w:rPr>
        <w:t>2. Promotion of a Healthy Lifestyle: The awareness drama encouraged people to avoid addictive substances and adopt healthy habits for a better quality of life.</w:t>
      </w:r>
    </w:p>
    <w:p w14:paraId="4DABEBB4" w14:textId="77777777" w:rsidR="00D875B9" w:rsidRPr="00D875B9" w:rsidRDefault="00D875B9" w:rsidP="00D875B9">
      <w:pPr>
        <w:spacing w:before="100" w:beforeAutospacing="1" w:after="100" w:afterAutospacing="1" w:line="240" w:lineRule="auto"/>
        <w:rPr>
          <w:rFonts w:ascii="Times New Roman" w:eastAsia="Times New Roman" w:hAnsi="Times New Roman" w:cs="Times New Roman"/>
          <w:sz w:val="24"/>
          <w:szCs w:val="24"/>
        </w:rPr>
      </w:pPr>
      <w:r w:rsidRPr="00D875B9">
        <w:rPr>
          <w:rFonts w:ascii="Times New Roman" w:eastAsia="Times New Roman" w:hAnsi="Times New Roman" w:cs="Times New Roman"/>
          <w:sz w:val="24"/>
          <w:szCs w:val="24"/>
        </w:rPr>
        <w:t>3. Environmental Awareness: The pollution control rally educated villagers about the harmful effects of air, water, and land pollution on human health and the environment.</w:t>
      </w:r>
    </w:p>
    <w:p w14:paraId="577E3C92" w14:textId="77777777" w:rsidR="00D875B9" w:rsidRPr="00D875B9" w:rsidRDefault="00D875B9" w:rsidP="00D875B9">
      <w:pPr>
        <w:spacing w:before="100" w:beforeAutospacing="1" w:after="100" w:afterAutospacing="1" w:line="240" w:lineRule="auto"/>
        <w:rPr>
          <w:rFonts w:ascii="Times New Roman" w:eastAsia="Times New Roman" w:hAnsi="Times New Roman" w:cs="Times New Roman"/>
          <w:sz w:val="24"/>
          <w:szCs w:val="24"/>
        </w:rPr>
      </w:pPr>
      <w:r w:rsidRPr="00D875B9">
        <w:rPr>
          <w:rFonts w:ascii="Times New Roman" w:eastAsia="Times New Roman" w:hAnsi="Times New Roman" w:cs="Times New Roman"/>
          <w:sz w:val="24"/>
          <w:szCs w:val="24"/>
        </w:rPr>
        <w:t>4. Importance of Cleanliness: The programme motivated villagers to maintain cleanliness, avoid littering, and dispose of waste responsibly.</w:t>
      </w:r>
    </w:p>
    <w:p w14:paraId="20E68143" w14:textId="77777777" w:rsidR="00D875B9" w:rsidRPr="00D875B9" w:rsidRDefault="00D875B9" w:rsidP="00D875B9">
      <w:pPr>
        <w:spacing w:before="100" w:beforeAutospacing="1" w:after="100" w:afterAutospacing="1" w:line="240" w:lineRule="auto"/>
        <w:rPr>
          <w:rFonts w:ascii="Times New Roman" w:eastAsia="Times New Roman" w:hAnsi="Times New Roman" w:cs="Times New Roman"/>
          <w:sz w:val="24"/>
          <w:szCs w:val="24"/>
        </w:rPr>
      </w:pPr>
      <w:r w:rsidRPr="00D875B9">
        <w:rPr>
          <w:rFonts w:ascii="Times New Roman" w:eastAsia="Times New Roman" w:hAnsi="Times New Roman" w:cs="Times New Roman"/>
          <w:sz w:val="24"/>
          <w:szCs w:val="24"/>
        </w:rPr>
        <w:t>5. Effective Communication Through Drama: The street plays performed by SKCOP students made the messages easy to understand, engaging, and memorable for the local community.</w:t>
      </w:r>
    </w:p>
    <w:p w14:paraId="45F9A11C" w14:textId="77777777" w:rsidR="00D875B9" w:rsidRPr="00D875B9" w:rsidRDefault="00D875B9" w:rsidP="00D875B9">
      <w:pPr>
        <w:spacing w:before="100" w:beforeAutospacing="1" w:after="100" w:afterAutospacing="1" w:line="240" w:lineRule="auto"/>
        <w:rPr>
          <w:rFonts w:ascii="Times New Roman" w:eastAsia="Times New Roman" w:hAnsi="Times New Roman" w:cs="Times New Roman"/>
          <w:sz w:val="24"/>
          <w:szCs w:val="24"/>
        </w:rPr>
      </w:pPr>
      <w:r w:rsidRPr="00D875B9">
        <w:rPr>
          <w:rFonts w:ascii="Times New Roman" w:eastAsia="Times New Roman" w:hAnsi="Times New Roman" w:cs="Times New Roman"/>
          <w:sz w:val="24"/>
          <w:szCs w:val="24"/>
        </w:rPr>
        <w:t>6. Community Participation: The rally encouraged villagers to take an active role in preventing substance abuse and protecting the environment.</w:t>
      </w:r>
    </w:p>
    <w:p w14:paraId="14A68ABD" w14:textId="77777777" w:rsidR="00D875B9" w:rsidRPr="00D875B9" w:rsidRDefault="00D875B9" w:rsidP="00D875B9">
      <w:pPr>
        <w:spacing w:before="100" w:beforeAutospacing="1" w:after="100" w:afterAutospacing="1" w:line="240" w:lineRule="auto"/>
        <w:rPr>
          <w:rFonts w:ascii="Times New Roman" w:eastAsia="Times New Roman" w:hAnsi="Times New Roman" w:cs="Times New Roman"/>
          <w:sz w:val="24"/>
          <w:szCs w:val="24"/>
        </w:rPr>
      </w:pPr>
      <w:r w:rsidRPr="00D875B9">
        <w:rPr>
          <w:rFonts w:ascii="Times New Roman" w:eastAsia="Times New Roman" w:hAnsi="Times New Roman" w:cs="Times New Roman"/>
          <w:sz w:val="24"/>
          <w:szCs w:val="24"/>
        </w:rPr>
        <w:t>7. Development of Social Responsibility: Students developed communication skills, teamwork, leadership qualities, and a sense of responsibility towards society.</w:t>
      </w:r>
    </w:p>
    <w:p w14:paraId="542526C9" w14:textId="77777777" w:rsidR="00D875B9" w:rsidRPr="00D875B9" w:rsidRDefault="00D875B9" w:rsidP="00D875B9">
      <w:pPr>
        <w:spacing w:before="100" w:beforeAutospacing="1" w:after="100" w:afterAutospacing="1" w:line="240" w:lineRule="auto"/>
        <w:rPr>
          <w:rFonts w:ascii="Times New Roman" w:eastAsia="Times New Roman" w:hAnsi="Times New Roman" w:cs="Times New Roman"/>
          <w:sz w:val="24"/>
          <w:szCs w:val="24"/>
        </w:rPr>
      </w:pPr>
      <w:r w:rsidRPr="00D875B9">
        <w:rPr>
          <w:rFonts w:ascii="Times New Roman" w:eastAsia="Times New Roman" w:hAnsi="Times New Roman" w:cs="Times New Roman"/>
          <w:sz w:val="24"/>
          <w:szCs w:val="24"/>
        </w:rPr>
        <w:t>8. Promotion of Public Health: The event highlighted the role of pharmacy students in spreading health awareness and contributing to community welfare.</w:t>
      </w:r>
    </w:p>
    <w:p w14:paraId="304DDAB7" w14:textId="77777777" w:rsidR="00D875B9" w:rsidRPr="00D875B9" w:rsidRDefault="00D875B9" w:rsidP="00D875B9">
      <w:pPr>
        <w:spacing w:before="100" w:beforeAutospacing="1" w:after="100" w:afterAutospacing="1" w:line="240" w:lineRule="auto"/>
        <w:rPr>
          <w:rFonts w:ascii="Times New Roman" w:eastAsia="Times New Roman" w:hAnsi="Times New Roman" w:cs="Times New Roman"/>
          <w:sz w:val="24"/>
          <w:szCs w:val="24"/>
        </w:rPr>
      </w:pPr>
      <w:r w:rsidRPr="00D875B9">
        <w:rPr>
          <w:rFonts w:ascii="Times New Roman" w:eastAsia="Times New Roman" w:hAnsi="Times New Roman" w:cs="Times New Roman"/>
          <w:sz w:val="24"/>
          <w:szCs w:val="24"/>
        </w:rPr>
        <w:t>9. Encouragement of Positive Behaviour: The programme inspired the community to work towards a drug-free society and a cleaner, healthier environment.</w:t>
      </w:r>
    </w:p>
    <w:p w14:paraId="0EFF52DC" w14:textId="77777777" w:rsidR="00D875B9" w:rsidRDefault="00D875B9" w:rsidP="007233D3">
      <w:pPr>
        <w:spacing w:before="100" w:beforeAutospacing="1" w:after="100" w:afterAutospacing="1" w:line="240" w:lineRule="auto"/>
        <w:rPr>
          <w:rFonts w:ascii="Times New Roman" w:eastAsia="Times New Roman" w:hAnsi="Times New Roman" w:cs="Times New Roman"/>
          <w:b/>
          <w:bCs/>
          <w:sz w:val="24"/>
          <w:szCs w:val="24"/>
          <w:u w:val="single"/>
        </w:rPr>
      </w:pPr>
    </w:p>
    <w:p w14:paraId="29176BAE" w14:textId="447B2E42" w:rsidR="00E94F42" w:rsidRDefault="00E94F42" w:rsidP="00F14BFA">
      <w:pPr>
        <w:pStyle w:val="NormalWeb"/>
        <w:spacing w:before="0" w:beforeAutospacing="0" w:after="200" w:afterAutospacing="0"/>
        <w:ind w:left="2790" w:hanging="2790"/>
        <w:jc w:val="both"/>
        <w:rPr>
          <w:b/>
          <w:bCs/>
          <w:color w:val="000000"/>
          <w:u w:val="single"/>
        </w:rPr>
      </w:pPr>
      <w:r w:rsidRPr="00D56F2E">
        <w:rPr>
          <w:b/>
          <w:bCs/>
          <w:color w:val="000000"/>
          <w:u w:val="single"/>
        </w:rPr>
        <w:t>Photograph</w:t>
      </w:r>
      <w:r w:rsidR="007233D3">
        <w:rPr>
          <w:b/>
          <w:bCs/>
          <w:color w:val="000000"/>
          <w:u w:val="single"/>
        </w:rPr>
        <w:t xml:space="preserve"> of event:</w:t>
      </w:r>
    </w:p>
    <w:p w14:paraId="44AA6342" w14:textId="77777777" w:rsidR="007233D3" w:rsidRPr="00D56F2E" w:rsidRDefault="007233D3" w:rsidP="00F14BFA">
      <w:pPr>
        <w:pStyle w:val="NormalWeb"/>
        <w:spacing w:before="0" w:beforeAutospacing="0" w:after="200" w:afterAutospacing="0"/>
        <w:ind w:left="2790" w:hanging="2790"/>
        <w:jc w:val="both"/>
        <w:rPr>
          <w:b/>
          <w:bCs/>
          <w:color w:val="000000"/>
        </w:rPr>
      </w:pPr>
    </w:p>
    <w:p w14:paraId="028AC922" w14:textId="2FC3FA82" w:rsidR="00847605" w:rsidRDefault="00D875B9">
      <w:pPr>
        <w:rPr>
          <w:rFonts w:ascii="Bookman Old Style" w:hAnsi="Bookman Old Style"/>
          <w:b/>
          <w:sz w:val="24"/>
          <w:szCs w:val="24"/>
          <w:u w:val="single"/>
        </w:rPr>
      </w:pPr>
      <w:r>
        <w:rPr>
          <w:noProof/>
        </w:rPr>
        <w:lastRenderedPageBreak/>
        <w:drawing>
          <wp:inline distT="0" distB="0" distL="0" distR="0" wp14:anchorId="5886538D" wp14:editId="127C98DC">
            <wp:extent cx="5943600" cy="5534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534025"/>
                    </a:xfrm>
                    <a:prstGeom prst="rect">
                      <a:avLst/>
                    </a:prstGeom>
                    <a:noFill/>
                    <a:ln>
                      <a:noFill/>
                    </a:ln>
                  </pic:spPr>
                </pic:pic>
              </a:graphicData>
            </a:graphic>
          </wp:inline>
        </w:drawing>
      </w:r>
    </w:p>
    <w:p w14:paraId="2152C571" w14:textId="2F7311AB" w:rsidR="00D56F2E" w:rsidRDefault="003D5B12">
      <w:pPr>
        <w:rPr>
          <w:rFonts w:ascii="Bookman Old Style" w:hAnsi="Bookman Old Style"/>
          <w:b/>
          <w:sz w:val="24"/>
          <w:szCs w:val="24"/>
          <w:u w:val="single"/>
        </w:rPr>
      </w:pPr>
      <w:r>
        <w:rPr>
          <w:noProof/>
        </w:rPr>
        <w:lastRenderedPageBreak/>
        <w:drawing>
          <wp:inline distT="0" distB="0" distL="0" distR="0" wp14:anchorId="11EB50A0" wp14:editId="79EAE078">
            <wp:extent cx="6267450" cy="3009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267450" cy="3009900"/>
                    </a:xfrm>
                    <a:prstGeom prst="rect">
                      <a:avLst/>
                    </a:prstGeom>
                    <a:noFill/>
                    <a:ln>
                      <a:noFill/>
                    </a:ln>
                  </pic:spPr>
                </pic:pic>
              </a:graphicData>
            </a:graphic>
          </wp:inline>
        </w:drawing>
      </w:r>
    </w:p>
    <w:p w14:paraId="7F6D3A58" w14:textId="200AF458" w:rsidR="00D56F2E" w:rsidRDefault="003D5B12">
      <w:pPr>
        <w:rPr>
          <w:rFonts w:ascii="Bookman Old Style" w:hAnsi="Bookman Old Style"/>
          <w:b/>
          <w:sz w:val="24"/>
          <w:szCs w:val="24"/>
          <w:u w:val="single"/>
        </w:rPr>
      </w:pPr>
      <w:r>
        <w:rPr>
          <w:noProof/>
        </w:rPr>
        <w:drawing>
          <wp:inline distT="0" distB="0" distL="0" distR="0" wp14:anchorId="70D2CD0E" wp14:editId="6D15DD91">
            <wp:extent cx="6372225" cy="46005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372225" cy="4600575"/>
                    </a:xfrm>
                    <a:prstGeom prst="rect">
                      <a:avLst/>
                    </a:prstGeom>
                    <a:noFill/>
                    <a:ln>
                      <a:noFill/>
                    </a:ln>
                  </pic:spPr>
                </pic:pic>
              </a:graphicData>
            </a:graphic>
          </wp:inline>
        </w:drawing>
      </w:r>
    </w:p>
    <w:p w14:paraId="1C643EF4" w14:textId="125F8FCD" w:rsidR="00ED63D9" w:rsidRDefault="003D5B12" w:rsidP="00F14BFA">
      <w:pPr>
        <w:jc w:val="center"/>
        <w:rPr>
          <w:rFonts w:ascii="Bookman Old Style" w:hAnsi="Bookman Old Style"/>
          <w:sz w:val="24"/>
          <w:szCs w:val="24"/>
        </w:rPr>
      </w:pPr>
      <w:r>
        <w:rPr>
          <w:noProof/>
        </w:rPr>
        <w:lastRenderedPageBreak/>
        <w:drawing>
          <wp:inline distT="0" distB="0" distL="0" distR="0" wp14:anchorId="1B679483" wp14:editId="20BFE0A8">
            <wp:extent cx="6162675" cy="403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162675" cy="4038600"/>
                    </a:xfrm>
                    <a:prstGeom prst="rect">
                      <a:avLst/>
                    </a:prstGeom>
                    <a:noFill/>
                    <a:ln>
                      <a:noFill/>
                    </a:ln>
                  </pic:spPr>
                </pic:pic>
              </a:graphicData>
            </a:graphic>
          </wp:inline>
        </w:drawing>
      </w:r>
    </w:p>
    <w:p w14:paraId="4DA82067" w14:textId="25E40251" w:rsidR="003D5B12" w:rsidRDefault="003D5B12" w:rsidP="003D5B12">
      <w:pPr>
        <w:rPr>
          <w:rFonts w:ascii="Bookman Old Style" w:hAnsi="Bookman Old Style"/>
          <w:noProof/>
          <w:sz w:val="24"/>
          <w:szCs w:val="24"/>
        </w:rPr>
      </w:pPr>
    </w:p>
    <w:p w14:paraId="514405A8" w14:textId="3999CEA8" w:rsidR="00191612" w:rsidRPr="00FE342F" w:rsidRDefault="001250DF" w:rsidP="003D5B12">
      <w:pPr>
        <w:rPr>
          <w:rFonts w:ascii="Bookman Old Style" w:hAnsi="Bookman Old Style"/>
          <w:noProof/>
          <w:sz w:val="24"/>
          <w:szCs w:val="24"/>
        </w:rPr>
      </w:pPr>
      <w:r>
        <w:rPr>
          <w:rFonts w:ascii="Bookman Old Style" w:hAnsi="Bookman Old Style"/>
          <w:noProof/>
          <w:sz w:val="24"/>
          <w:szCs w:val="24"/>
        </w:rPr>
        <w:t xml:space="preserve">                                                                                                                    </w:t>
      </w:r>
      <w:r w:rsidR="00191612">
        <w:rPr>
          <w:noProof/>
        </w:rPr>
        <w:drawing>
          <wp:inline distT="0" distB="0" distL="0" distR="0" wp14:anchorId="26CBAE96" wp14:editId="52F6DEB2">
            <wp:extent cx="5943600" cy="3419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419475"/>
                    </a:xfrm>
                    <a:prstGeom prst="rect">
                      <a:avLst/>
                    </a:prstGeom>
                    <a:noFill/>
                    <a:ln>
                      <a:noFill/>
                    </a:ln>
                  </pic:spPr>
                </pic:pic>
              </a:graphicData>
            </a:graphic>
          </wp:inline>
        </w:drawing>
      </w:r>
    </w:p>
    <w:sectPr w:rsidR="00191612" w:rsidRPr="00FE342F" w:rsidSect="009207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BF2AAB" w14:textId="77777777" w:rsidR="00A41AA7" w:rsidRDefault="00A41AA7" w:rsidP="0061370A">
      <w:pPr>
        <w:spacing w:after="0" w:line="240" w:lineRule="auto"/>
      </w:pPr>
      <w:r>
        <w:separator/>
      </w:r>
    </w:p>
  </w:endnote>
  <w:endnote w:type="continuationSeparator" w:id="0">
    <w:p w14:paraId="2578A95D" w14:textId="77777777" w:rsidR="00A41AA7" w:rsidRDefault="00A41AA7" w:rsidP="00613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A999AF" w14:textId="77777777" w:rsidR="00A41AA7" w:rsidRDefault="00A41AA7" w:rsidP="0061370A">
      <w:pPr>
        <w:spacing w:after="0" w:line="240" w:lineRule="auto"/>
      </w:pPr>
      <w:r>
        <w:separator/>
      </w:r>
    </w:p>
  </w:footnote>
  <w:footnote w:type="continuationSeparator" w:id="0">
    <w:p w14:paraId="1CFA41D1" w14:textId="77777777" w:rsidR="00A41AA7" w:rsidRDefault="00A41AA7" w:rsidP="006137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28"/>
    <w:rsid w:val="00121820"/>
    <w:rsid w:val="001250DF"/>
    <w:rsid w:val="00140FBD"/>
    <w:rsid w:val="001613A4"/>
    <w:rsid w:val="00191612"/>
    <w:rsid w:val="001916C5"/>
    <w:rsid w:val="00195D0E"/>
    <w:rsid w:val="001F4392"/>
    <w:rsid w:val="002479E0"/>
    <w:rsid w:val="002A5154"/>
    <w:rsid w:val="002C07F6"/>
    <w:rsid w:val="002D625E"/>
    <w:rsid w:val="002E1DF4"/>
    <w:rsid w:val="00303ADA"/>
    <w:rsid w:val="003C6BFE"/>
    <w:rsid w:val="003D5B12"/>
    <w:rsid w:val="00436760"/>
    <w:rsid w:val="00461F15"/>
    <w:rsid w:val="00462B42"/>
    <w:rsid w:val="004C7FDC"/>
    <w:rsid w:val="00541BA1"/>
    <w:rsid w:val="0061370A"/>
    <w:rsid w:val="006355B0"/>
    <w:rsid w:val="006876E0"/>
    <w:rsid w:val="006D6827"/>
    <w:rsid w:val="007233D3"/>
    <w:rsid w:val="00771D28"/>
    <w:rsid w:val="00787396"/>
    <w:rsid w:val="007A0D55"/>
    <w:rsid w:val="007B73EA"/>
    <w:rsid w:val="007C3BAB"/>
    <w:rsid w:val="00807505"/>
    <w:rsid w:val="00847605"/>
    <w:rsid w:val="008602CF"/>
    <w:rsid w:val="008625EA"/>
    <w:rsid w:val="00875D1A"/>
    <w:rsid w:val="008B6875"/>
    <w:rsid w:val="008E7B09"/>
    <w:rsid w:val="0092072A"/>
    <w:rsid w:val="00953BB0"/>
    <w:rsid w:val="009C7900"/>
    <w:rsid w:val="009F0C25"/>
    <w:rsid w:val="00A20AC5"/>
    <w:rsid w:val="00A41AA7"/>
    <w:rsid w:val="00AC080D"/>
    <w:rsid w:val="00B22EC1"/>
    <w:rsid w:val="00B57E1E"/>
    <w:rsid w:val="00B77D10"/>
    <w:rsid w:val="00C764F3"/>
    <w:rsid w:val="00CE1A7A"/>
    <w:rsid w:val="00D211C0"/>
    <w:rsid w:val="00D3620E"/>
    <w:rsid w:val="00D5026F"/>
    <w:rsid w:val="00D56F2E"/>
    <w:rsid w:val="00D875B9"/>
    <w:rsid w:val="00DA71FA"/>
    <w:rsid w:val="00E94F42"/>
    <w:rsid w:val="00ED63D9"/>
    <w:rsid w:val="00F14BFA"/>
    <w:rsid w:val="00FC542D"/>
    <w:rsid w:val="00FE3128"/>
    <w:rsid w:val="00FE342F"/>
    <w:rsid w:val="00FE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817B5"/>
  <w15:docId w15:val="{33CB3BA3-215C-469B-9C51-60682B50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1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71D28"/>
  </w:style>
  <w:style w:type="paragraph" w:styleId="BalloonText">
    <w:name w:val="Balloon Text"/>
    <w:basedOn w:val="Normal"/>
    <w:link w:val="BalloonTextChar"/>
    <w:uiPriority w:val="99"/>
    <w:semiHidden/>
    <w:unhideWhenUsed/>
    <w:rsid w:val="00771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D28"/>
    <w:rPr>
      <w:rFonts w:ascii="Tahoma" w:hAnsi="Tahoma" w:cs="Tahoma"/>
      <w:sz w:val="16"/>
      <w:szCs w:val="16"/>
    </w:rPr>
  </w:style>
  <w:style w:type="table" w:styleId="TableGrid">
    <w:name w:val="Table Grid"/>
    <w:basedOn w:val="TableNormal"/>
    <w:uiPriority w:val="59"/>
    <w:rsid w:val="00FE7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3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70A"/>
  </w:style>
  <w:style w:type="paragraph" w:styleId="Footer">
    <w:name w:val="footer"/>
    <w:basedOn w:val="Normal"/>
    <w:link w:val="FooterChar"/>
    <w:uiPriority w:val="99"/>
    <w:unhideWhenUsed/>
    <w:rsid w:val="00613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70A"/>
  </w:style>
  <w:style w:type="paragraph" w:customStyle="1" w:styleId="isselectedend">
    <w:name w:val="isselectedend"/>
    <w:basedOn w:val="Normal"/>
    <w:rsid w:val="007233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33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95853">
      <w:bodyDiv w:val="1"/>
      <w:marLeft w:val="0"/>
      <w:marRight w:val="0"/>
      <w:marTop w:val="0"/>
      <w:marBottom w:val="0"/>
      <w:divBdr>
        <w:top w:val="none" w:sz="0" w:space="0" w:color="auto"/>
        <w:left w:val="none" w:sz="0" w:space="0" w:color="auto"/>
        <w:bottom w:val="none" w:sz="0" w:space="0" w:color="auto"/>
        <w:right w:val="none" w:sz="0" w:space="0" w:color="auto"/>
      </w:divBdr>
    </w:div>
    <w:div w:id="969282212">
      <w:bodyDiv w:val="1"/>
      <w:marLeft w:val="0"/>
      <w:marRight w:val="0"/>
      <w:marTop w:val="0"/>
      <w:marBottom w:val="0"/>
      <w:divBdr>
        <w:top w:val="none" w:sz="0" w:space="0" w:color="auto"/>
        <w:left w:val="none" w:sz="0" w:space="0" w:color="auto"/>
        <w:bottom w:val="none" w:sz="0" w:space="0" w:color="auto"/>
        <w:right w:val="none" w:sz="0" w:space="0" w:color="auto"/>
      </w:divBdr>
      <w:divsChild>
        <w:div w:id="1522548928">
          <w:marLeft w:val="0"/>
          <w:marRight w:val="0"/>
          <w:marTop w:val="0"/>
          <w:marBottom w:val="0"/>
          <w:divBdr>
            <w:top w:val="none" w:sz="0" w:space="0" w:color="auto"/>
            <w:left w:val="none" w:sz="0" w:space="0" w:color="auto"/>
            <w:bottom w:val="none" w:sz="0" w:space="0" w:color="auto"/>
            <w:right w:val="none" w:sz="0" w:space="0" w:color="auto"/>
          </w:divBdr>
        </w:div>
        <w:div w:id="783234310">
          <w:marLeft w:val="0"/>
          <w:marRight w:val="0"/>
          <w:marTop w:val="0"/>
          <w:marBottom w:val="0"/>
          <w:divBdr>
            <w:top w:val="none" w:sz="0" w:space="0" w:color="auto"/>
            <w:left w:val="none" w:sz="0" w:space="0" w:color="auto"/>
            <w:bottom w:val="none" w:sz="0" w:space="0" w:color="auto"/>
            <w:right w:val="none" w:sz="0" w:space="0" w:color="auto"/>
          </w:divBdr>
        </w:div>
        <w:div w:id="1203132616">
          <w:marLeft w:val="0"/>
          <w:marRight w:val="0"/>
          <w:marTop w:val="0"/>
          <w:marBottom w:val="0"/>
          <w:divBdr>
            <w:top w:val="none" w:sz="0" w:space="0" w:color="auto"/>
            <w:left w:val="none" w:sz="0" w:space="0" w:color="auto"/>
            <w:bottom w:val="none" w:sz="0" w:space="0" w:color="auto"/>
            <w:right w:val="none" w:sz="0" w:space="0" w:color="auto"/>
          </w:divBdr>
        </w:div>
        <w:div w:id="459765939">
          <w:marLeft w:val="0"/>
          <w:marRight w:val="0"/>
          <w:marTop w:val="0"/>
          <w:marBottom w:val="0"/>
          <w:divBdr>
            <w:top w:val="none" w:sz="0" w:space="0" w:color="auto"/>
            <w:left w:val="none" w:sz="0" w:space="0" w:color="auto"/>
            <w:bottom w:val="none" w:sz="0" w:space="0" w:color="auto"/>
            <w:right w:val="none" w:sz="0" w:space="0" w:color="auto"/>
          </w:divBdr>
        </w:div>
        <w:div w:id="284435360">
          <w:marLeft w:val="0"/>
          <w:marRight w:val="0"/>
          <w:marTop w:val="0"/>
          <w:marBottom w:val="0"/>
          <w:divBdr>
            <w:top w:val="none" w:sz="0" w:space="0" w:color="auto"/>
            <w:left w:val="none" w:sz="0" w:space="0" w:color="auto"/>
            <w:bottom w:val="none" w:sz="0" w:space="0" w:color="auto"/>
            <w:right w:val="none" w:sz="0" w:space="0" w:color="auto"/>
          </w:divBdr>
        </w:div>
      </w:divsChild>
    </w:div>
    <w:div w:id="1054349353">
      <w:bodyDiv w:val="1"/>
      <w:marLeft w:val="0"/>
      <w:marRight w:val="0"/>
      <w:marTop w:val="0"/>
      <w:marBottom w:val="0"/>
      <w:divBdr>
        <w:top w:val="none" w:sz="0" w:space="0" w:color="auto"/>
        <w:left w:val="none" w:sz="0" w:space="0" w:color="auto"/>
        <w:bottom w:val="none" w:sz="0" w:space="0" w:color="auto"/>
        <w:right w:val="none" w:sz="0" w:space="0" w:color="auto"/>
      </w:divBdr>
    </w:div>
    <w:div w:id="1434082994">
      <w:bodyDiv w:val="1"/>
      <w:marLeft w:val="0"/>
      <w:marRight w:val="0"/>
      <w:marTop w:val="0"/>
      <w:marBottom w:val="0"/>
      <w:divBdr>
        <w:top w:val="none" w:sz="0" w:space="0" w:color="auto"/>
        <w:left w:val="none" w:sz="0" w:space="0" w:color="auto"/>
        <w:bottom w:val="none" w:sz="0" w:space="0" w:color="auto"/>
        <w:right w:val="none" w:sz="0" w:space="0" w:color="auto"/>
      </w:divBdr>
    </w:div>
    <w:div w:id="162203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f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fi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fif"/><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ADMIN</cp:lastModifiedBy>
  <cp:revision>2</cp:revision>
  <cp:lastPrinted>2018-09-28T10:24:00Z</cp:lastPrinted>
  <dcterms:created xsi:type="dcterms:W3CDTF">2026-10-10T04:55:00Z</dcterms:created>
  <dcterms:modified xsi:type="dcterms:W3CDTF">2026-10-10T04:55:00Z</dcterms:modified>
</cp:coreProperties>
</file>